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C7D01" w14:textId="3DFDFD29" w:rsidR="001B39D1" w:rsidRPr="009C0F98" w:rsidRDefault="001B39D1" w:rsidP="00CF6959">
      <w:pPr>
        <w:widowControl/>
        <w:autoSpaceDE/>
        <w:autoSpaceDN/>
        <w:adjustRightInd/>
        <w:spacing w:line="276" w:lineRule="auto"/>
        <w:jc w:val="both"/>
        <w:rPr>
          <w:rFonts w:eastAsia="Times New Roman"/>
          <w:sz w:val="28"/>
          <w:szCs w:val="28"/>
          <w:lang w:eastAsia="ar-SA"/>
        </w:rPr>
      </w:pPr>
    </w:p>
    <w:tbl>
      <w:tblPr>
        <w:tblStyle w:val="10"/>
        <w:tblpPr w:leftFromText="180" w:rightFromText="180" w:vertAnchor="page" w:horzAnchor="margin" w:tblpXSpec="right" w:tblpY="11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1B39D1" w:rsidRPr="001B39D1" w14:paraId="785EFBAB" w14:textId="77777777" w:rsidTr="000B277D">
        <w:trPr>
          <w:trHeight w:val="416"/>
        </w:trPr>
        <w:tc>
          <w:tcPr>
            <w:tcW w:w="4785" w:type="dxa"/>
          </w:tcPr>
          <w:p w14:paraId="47147F28" w14:textId="0608FC95" w:rsidR="001B39D1" w:rsidRPr="001B39D1" w:rsidRDefault="001B39D1" w:rsidP="004669AB">
            <w:pPr>
              <w:widowControl/>
              <w:autoSpaceDE/>
              <w:autoSpaceDN/>
              <w:adjustRightInd/>
              <w:spacing w:after="200"/>
              <w:rPr>
                <w:rFonts w:eastAsia="Times New Roman"/>
                <w:b/>
                <w:sz w:val="24"/>
                <w:szCs w:val="24"/>
              </w:rPr>
            </w:pPr>
            <w:r w:rsidRPr="001B39D1">
              <w:rPr>
                <w:rFonts w:eastAsia="Times New Roman"/>
                <w:b/>
                <w:sz w:val="24"/>
                <w:szCs w:val="24"/>
              </w:rPr>
              <w:t xml:space="preserve">Приложение </w:t>
            </w:r>
            <w:r w:rsidR="00751AFC">
              <w:rPr>
                <w:rFonts w:eastAsia="Times New Roman"/>
                <w:b/>
                <w:sz w:val="24"/>
                <w:szCs w:val="24"/>
              </w:rPr>
              <w:t>2.</w:t>
            </w:r>
            <w:bookmarkStart w:id="0" w:name="_GoBack"/>
            <w:bookmarkEnd w:id="0"/>
            <w:r w:rsidR="004669AB">
              <w:rPr>
                <w:rFonts w:eastAsia="Times New Roman"/>
                <w:b/>
                <w:sz w:val="24"/>
                <w:szCs w:val="24"/>
              </w:rPr>
              <w:t>1</w:t>
            </w:r>
            <w:r w:rsidR="00751AFC">
              <w:rPr>
                <w:rFonts w:eastAsia="Times New Roman"/>
                <w:b/>
                <w:sz w:val="24"/>
                <w:szCs w:val="24"/>
              </w:rPr>
              <w:t>.</w:t>
            </w:r>
          </w:p>
        </w:tc>
      </w:tr>
      <w:tr w:rsidR="001B39D1" w:rsidRPr="001B39D1" w14:paraId="17F7B52E" w14:textId="77777777" w:rsidTr="000B277D">
        <w:tc>
          <w:tcPr>
            <w:tcW w:w="4785" w:type="dxa"/>
          </w:tcPr>
          <w:p w14:paraId="6EE9BCAA" w14:textId="77777777" w:rsidR="001B39D1" w:rsidRPr="001B39D1" w:rsidRDefault="001B39D1" w:rsidP="001B39D1">
            <w:pPr>
              <w:widowControl/>
              <w:autoSpaceDE/>
              <w:autoSpaceDN/>
              <w:adjustRightInd/>
              <w:spacing w:after="200"/>
              <w:rPr>
                <w:rFonts w:eastAsia="Times New Roman"/>
                <w:b/>
                <w:sz w:val="24"/>
                <w:szCs w:val="24"/>
              </w:rPr>
            </w:pPr>
            <w:r w:rsidRPr="001B39D1">
              <w:rPr>
                <w:rFonts w:eastAsia="Times New Roman"/>
                <w:b/>
                <w:sz w:val="24"/>
                <w:szCs w:val="24"/>
              </w:rPr>
              <w:t xml:space="preserve">к ППССЗ по </w:t>
            </w:r>
            <w:r w:rsidRPr="001B39D1">
              <w:rPr>
                <w:rFonts w:eastAsia="Times New Roman"/>
                <w:b/>
                <w:bCs/>
                <w:sz w:val="24"/>
                <w:szCs w:val="24"/>
              </w:rPr>
              <w:t>специальности</w:t>
            </w:r>
          </w:p>
        </w:tc>
      </w:tr>
      <w:tr w:rsidR="001B39D1" w:rsidRPr="001B39D1" w14:paraId="1775D163" w14:textId="77777777" w:rsidTr="000B277D">
        <w:tc>
          <w:tcPr>
            <w:tcW w:w="4785" w:type="dxa"/>
          </w:tcPr>
          <w:p w14:paraId="7D4FFD34" w14:textId="71382598" w:rsidR="001B39D1" w:rsidRPr="001B39D1" w:rsidRDefault="001B39D1" w:rsidP="001B39D1">
            <w:pPr>
              <w:widowControl/>
              <w:autoSpaceDE/>
              <w:autoSpaceDN/>
              <w:adjustRightInd/>
              <w:spacing w:line="276" w:lineRule="auto"/>
              <w:rPr>
                <w:rFonts w:eastAsia="Times New Roman"/>
                <w:b/>
                <w:bCs/>
                <w:color w:val="000000"/>
                <w:sz w:val="24"/>
                <w:szCs w:val="24"/>
              </w:rPr>
            </w:pPr>
            <w:r w:rsidRPr="001B39D1">
              <w:rPr>
                <w:rFonts w:eastAsia="Times New Roman"/>
                <w:b/>
                <w:bCs/>
                <w:sz w:val="24"/>
                <w:szCs w:val="24"/>
              </w:rPr>
              <w:t>33.02.01</w:t>
            </w:r>
            <w:r w:rsidRPr="001B39D1">
              <w:rPr>
                <w:rFonts w:eastAsia="Times New Roman"/>
                <w:b/>
                <w:bCs/>
                <w:color w:val="000000"/>
                <w:sz w:val="24"/>
                <w:szCs w:val="24"/>
              </w:rPr>
              <w:t xml:space="preserve"> Фармация </w:t>
            </w:r>
          </w:p>
          <w:p w14:paraId="14EE5D16" w14:textId="00B1B7C5" w:rsidR="001B39D1" w:rsidRPr="001B39D1" w:rsidRDefault="001B39D1" w:rsidP="001B39D1">
            <w:pPr>
              <w:widowControl/>
              <w:autoSpaceDE/>
              <w:autoSpaceDN/>
              <w:adjustRightInd/>
              <w:spacing w:after="200"/>
              <w:rPr>
                <w:rFonts w:eastAsia="Times New Roman"/>
                <w:b/>
                <w:sz w:val="24"/>
                <w:szCs w:val="24"/>
              </w:rPr>
            </w:pPr>
          </w:p>
        </w:tc>
      </w:tr>
    </w:tbl>
    <w:p w14:paraId="1540F5E5" w14:textId="33B8C078" w:rsidR="009C0F98" w:rsidRPr="009C0F98" w:rsidRDefault="009C0F98" w:rsidP="00CF6959">
      <w:pPr>
        <w:widowControl/>
        <w:autoSpaceDE/>
        <w:autoSpaceDN/>
        <w:adjustRightInd/>
        <w:spacing w:line="276" w:lineRule="auto"/>
        <w:jc w:val="both"/>
        <w:rPr>
          <w:rFonts w:eastAsia="Times New Roman"/>
          <w:sz w:val="28"/>
          <w:szCs w:val="28"/>
          <w:lang w:eastAsia="ar-SA"/>
        </w:rPr>
      </w:pPr>
    </w:p>
    <w:p w14:paraId="7826134D" w14:textId="77777777" w:rsidR="009C0F98" w:rsidRPr="009C0F98" w:rsidRDefault="009C0F98" w:rsidP="00CF6959">
      <w:pPr>
        <w:widowControl/>
        <w:autoSpaceDE/>
        <w:autoSpaceDN/>
        <w:adjustRightInd/>
        <w:spacing w:line="360" w:lineRule="auto"/>
        <w:jc w:val="both"/>
        <w:rPr>
          <w:rFonts w:eastAsia="Times New Roman"/>
          <w:sz w:val="28"/>
          <w:szCs w:val="28"/>
          <w:lang w:eastAsia="ar-SA"/>
        </w:rPr>
      </w:pPr>
    </w:p>
    <w:p w14:paraId="67BF6B41" w14:textId="77777777" w:rsidR="009C0F98" w:rsidRPr="009C0F98" w:rsidRDefault="009C0F98" w:rsidP="00CF6959">
      <w:pPr>
        <w:widowControl/>
        <w:autoSpaceDE/>
        <w:autoSpaceDN/>
        <w:adjustRightInd/>
        <w:spacing w:line="360" w:lineRule="auto"/>
        <w:jc w:val="both"/>
        <w:rPr>
          <w:rFonts w:eastAsia="Times New Roman"/>
          <w:sz w:val="28"/>
          <w:szCs w:val="28"/>
          <w:lang w:eastAsia="ar-SA"/>
        </w:rPr>
      </w:pPr>
    </w:p>
    <w:p w14:paraId="3582873D" w14:textId="77777777" w:rsidR="009C0F98" w:rsidRPr="009C0F98" w:rsidRDefault="009C0F98" w:rsidP="00CF6959">
      <w:pPr>
        <w:widowControl/>
        <w:autoSpaceDE/>
        <w:autoSpaceDN/>
        <w:adjustRightInd/>
        <w:spacing w:line="360" w:lineRule="auto"/>
        <w:jc w:val="both"/>
        <w:rPr>
          <w:rFonts w:eastAsia="Times New Roman"/>
          <w:sz w:val="28"/>
          <w:szCs w:val="28"/>
          <w:lang w:eastAsia="ar-SA"/>
        </w:rPr>
      </w:pPr>
    </w:p>
    <w:tbl>
      <w:tblPr>
        <w:tblW w:w="0" w:type="auto"/>
        <w:tblLook w:val="04A0" w:firstRow="1" w:lastRow="0" w:firstColumn="1" w:lastColumn="0" w:noHBand="0" w:noVBand="1"/>
      </w:tblPr>
      <w:tblGrid>
        <w:gridCol w:w="5114"/>
        <w:gridCol w:w="4741"/>
      </w:tblGrid>
      <w:tr w:rsidR="009C0F98" w:rsidRPr="009C0F98" w14:paraId="0081D12B" w14:textId="77777777" w:rsidTr="000B277D">
        <w:tc>
          <w:tcPr>
            <w:tcW w:w="5353" w:type="dxa"/>
            <w:shd w:val="clear" w:color="auto" w:fill="auto"/>
          </w:tcPr>
          <w:p w14:paraId="6B8AF4D7" w14:textId="77777777" w:rsidR="009C0F98" w:rsidRPr="009C0F98" w:rsidRDefault="009C0F98" w:rsidP="00CF6959">
            <w:pPr>
              <w:widowControl/>
              <w:autoSpaceDE/>
              <w:autoSpaceDN/>
              <w:adjustRightInd/>
              <w:spacing w:line="276" w:lineRule="auto"/>
              <w:jc w:val="both"/>
              <w:rPr>
                <w:rFonts w:ascii="Arial" w:eastAsia="Times New Roman" w:hAnsi="Arial"/>
                <w:sz w:val="26"/>
                <w:szCs w:val="26"/>
                <w:lang w:eastAsia="ar-SA"/>
              </w:rPr>
            </w:pPr>
          </w:p>
        </w:tc>
        <w:tc>
          <w:tcPr>
            <w:tcW w:w="4961" w:type="dxa"/>
            <w:shd w:val="clear" w:color="auto" w:fill="auto"/>
          </w:tcPr>
          <w:p w14:paraId="0289EE26" w14:textId="77777777" w:rsidR="009C0F98" w:rsidRPr="009C0F98" w:rsidRDefault="009C0F98" w:rsidP="001B39D1">
            <w:pPr>
              <w:widowControl/>
              <w:autoSpaceDE/>
              <w:autoSpaceDN/>
              <w:adjustRightInd/>
              <w:spacing w:line="276" w:lineRule="auto"/>
              <w:jc w:val="both"/>
              <w:rPr>
                <w:rFonts w:ascii="Arial" w:eastAsia="Times New Roman" w:hAnsi="Arial"/>
                <w:sz w:val="26"/>
                <w:szCs w:val="26"/>
                <w:lang w:eastAsia="ar-SA"/>
              </w:rPr>
            </w:pPr>
          </w:p>
        </w:tc>
      </w:tr>
    </w:tbl>
    <w:p w14:paraId="0F421C4B" w14:textId="77777777" w:rsidR="009C0F98" w:rsidRPr="009C0F98" w:rsidRDefault="009C0F98" w:rsidP="00CF6959">
      <w:pPr>
        <w:shd w:val="clear" w:color="auto" w:fill="FFFFFF"/>
        <w:suppressAutoHyphens/>
        <w:autoSpaceDE/>
        <w:autoSpaceDN/>
        <w:adjustRightInd/>
        <w:spacing w:line="276" w:lineRule="auto"/>
        <w:jc w:val="both"/>
        <w:rPr>
          <w:rFonts w:eastAsia="Tahoma"/>
          <w:sz w:val="24"/>
          <w:szCs w:val="24"/>
          <w:lang w:eastAsia="zh-CN" w:bidi="hi-IN"/>
        </w:rPr>
      </w:pPr>
    </w:p>
    <w:p w14:paraId="76442029" w14:textId="77777777" w:rsidR="009C0F98" w:rsidRPr="009C0F98" w:rsidRDefault="009C0F98" w:rsidP="00CF6959">
      <w:pPr>
        <w:shd w:val="clear" w:color="auto" w:fill="FFFFFF"/>
        <w:suppressAutoHyphens/>
        <w:autoSpaceDE/>
        <w:autoSpaceDN/>
        <w:adjustRightInd/>
        <w:spacing w:line="276" w:lineRule="auto"/>
        <w:jc w:val="both"/>
        <w:rPr>
          <w:rFonts w:eastAsia="Tahoma"/>
          <w:sz w:val="24"/>
          <w:szCs w:val="24"/>
          <w:lang w:val="ru" w:eastAsia="zh-CN" w:bidi="hi-IN"/>
        </w:rPr>
      </w:pPr>
    </w:p>
    <w:p w14:paraId="2E92B771" w14:textId="77777777" w:rsidR="009C0F98" w:rsidRPr="009C0F98" w:rsidRDefault="009C0F98" w:rsidP="00CF6959">
      <w:pPr>
        <w:shd w:val="clear" w:color="auto" w:fill="FFFFFF"/>
        <w:suppressAutoHyphens/>
        <w:autoSpaceDE/>
        <w:autoSpaceDN/>
        <w:adjustRightInd/>
        <w:spacing w:line="276" w:lineRule="auto"/>
        <w:jc w:val="both"/>
        <w:rPr>
          <w:rFonts w:eastAsia="Times New Roman"/>
          <w:b/>
          <w:bCs/>
          <w:sz w:val="24"/>
          <w:szCs w:val="24"/>
          <w:lang w:val="ru" w:eastAsia="zh-CN" w:bidi="hi-IN"/>
        </w:rPr>
      </w:pPr>
    </w:p>
    <w:p w14:paraId="4D944157" w14:textId="77777777" w:rsidR="009C0F98" w:rsidRPr="009C0F98" w:rsidRDefault="009C0F98" w:rsidP="00CF6959">
      <w:pPr>
        <w:shd w:val="clear" w:color="auto" w:fill="FFFFFF"/>
        <w:suppressAutoHyphens/>
        <w:autoSpaceDE/>
        <w:autoSpaceDN/>
        <w:adjustRightInd/>
        <w:spacing w:line="276" w:lineRule="auto"/>
        <w:jc w:val="both"/>
        <w:rPr>
          <w:rFonts w:eastAsia="Times New Roman"/>
          <w:b/>
          <w:bCs/>
          <w:sz w:val="24"/>
          <w:szCs w:val="24"/>
          <w:lang w:val="ru" w:eastAsia="zh-CN" w:bidi="hi-IN"/>
        </w:rPr>
      </w:pPr>
    </w:p>
    <w:p w14:paraId="4B9B97E6" w14:textId="77777777" w:rsidR="009C0F98" w:rsidRPr="009C0F98" w:rsidRDefault="009C0F98" w:rsidP="00CF6959">
      <w:pPr>
        <w:shd w:val="clear" w:color="auto" w:fill="FFFFFF"/>
        <w:suppressAutoHyphens/>
        <w:autoSpaceDE/>
        <w:autoSpaceDN/>
        <w:adjustRightInd/>
        <w:spacing w:line="276" w:lineRule="auto"/>
        <w:jc w:val="both"/>
        <w:rPr>
          <w:rFonts w:eastAsia="Times New Roman"/>
          <w:b/>
          <w:bCs/>
          <w:sz w:val="24"/>
          <w:szCs w:val="24"/>
          <w:lang w:eastAsia="zh-CN" w:bidi="hi-IN"/>
        </w:rPr>
      </w:pPr>
    </w:p>
    <w:p w14:paraId="2B1F1E9C" w14:textId="77777777" w:rsidR="009C0F98" w:rsidRPr="009C0F98" w:rsidRDefault="009C0F98" w:rsidP="00CF6959">
      <w:pPr>
        <w:shd w:val="clear" w:color="auto" w:fill="FFFFFF"/>
        <w:suppressAutoHyphens/>
        <w:autoSpaceDE/>
        <w:autoSpaceDN/>
        <w:adjustRightInd/>
        <w:spacing w:line="276" w:lineRule="auto"/>
        <w:jc w:val="both"/>
        <w:rPr>
          <w:rFonts w:eastAsia="Times New Roman"/>
          <w:b/>
          <w:bCs/>
          <w:sz w:val="24"/>
          <w:szCs w:val="24"/>
          <w:lang w:val="ru" w:eastAsia="zh-CN" w:bidi="hi-IN"/>
        </w:rPr>
      </w:pPr>
    </w:p>
    <w:p w14:paraId="63E60828" w14:textId="77777777" w:rsidR="009C0F98" w:rsidRPr="009C0F98" w:rsidRDefault="009C0F98" w:rsidP="00CF6959">
      <w:pPr>
        <w:shd w:val="clear" w:color="auto" w:fill="FFFFFF"/>
        <w:suppressAutoHyphens/>
        <w:autoSpaceDE/>
        <w:autoSpaceDN/>
        <w:adjustRightInd/>
        <w:spacing w:line="276" w:lineRule="auto"/>
        <w:jc w:val="both"/>
        <w:rPr>
          <w:rFonts w:eastAsia="Times New Roman"/>
          <w:b/>
          <w:bCs/>
          <w:sz w:val="24"/>
          <w:szCs w:val="24"/>
          <w:lang w:val="ru" w:eastAsia="zh-CN" w:bidi="hi-IN"/>
        </w:rPr>
      </w:pPr>
    </w:p>
    <w:p w14:paraId="072FC50F" w14:textId="77777777" w:rsidR="001B39D1" w:rsidRPr="001B39D1" w:rsidRDefault="001B39D1" w:rsidP="001B39D1">
      <w:pPr>
        <w:widowControl/>
        <w:autoSpaceDE/>
        <w:autoSpaceDN/>
        <w:adjustRightInd/>
        <w:spacing w:after="200"/>
        <w:jc w:val="center"/>
        <w:rPr>
          <w:rFonts w:eastAsia="Times New Roman"/>
          <w:b/>
          <w:sz w:val="24"/>
          <w:szCs w:val="24"/>
        </w:rPr>
      </w:pPr>
      <w:r w:rsidRPr="001B39D1">
        <w:rPr>
          <w:rFonts w:eastAsia="Times New Roman"/>
          <w:b/>
          <w:sz w:val="24"/>
          <w:szCs w:val="24"/>
        </w:rPr>
        <w:t>РАБОЧАЯ ПРОГРАММА УЧЕБНОЙ ДИСЦИПЛИНЫ</w:t>
      </w:r>
    </w:p>
    <w:p w14:paraId="4EA787F8" w14:textId="77777777" w:rsidR="001B39D1" w:rsidRPr="001B39D1" w:rsidRDefault="001B39D1" w:rsidP="001B39D1">
      <w:pPr>
        <w:widowControl/>
        <w:autoSpaceDE/>
        <w:autoSpaceDN/>
        <w:adjustRightInd/>
        <w:jc w:val="center"/>
        <w:rPr>
          <w:rFonts w:eastAsia="Times New Roman"/>
          <w:b/>
          <w:i/>
          <w:sz w:val="24"/>
          <w:szCs w:val="24"/>
          <w:u w:val="single"/>
        </w:rPr>
      </w:pPr>
    </w:p>
    <w:p w14:paraId="0C1825CA" w14:textId="6A0D4672" w:rsidR="001B39D1" w:rsidRPr="001B39D1" w:rsidRDefault="001B39D1" w:rsidP="001B39D1">
      <w:pPr>
        <w:widowControl/>
        <w:tabs>
          <w:tab w:val="num" w:pos="-993"/>
          <w:tab w:val="num" w:pos="720"/>
          <w:tab w:val="num" w:pos="1440"/>
        </w:tabs>
        <w:autoSpaceDE/>
        <w:autoSpaceDN/>
        <w:adjustRightInd/>
        <w:spacing w:after="200"/>
        <w:jc w:val="center"/>
        <w:rPr>
          <w:rFonts w:eastAsia="Times New Roman"/>
          <w:b/>
          <w:sz w:val="24"/>
          <w:szCs w:val="24"/>
        </w:rPr>
      </w:pPr>
      <w:r>
        <w:rPr>
          <w:rFonts w:eastAsia="Times New Roman"/>
          <w:b/>
          <w:sz w:val="24"/>
          <w:szCs w:val="24"/>
        </w:rPr>
        <w:t>«ОГСЭ.01 Основы философии</w:t>
      </w:r>
      <w:r w:rsidRPr="001B39D1">
        <w:rPr>
          <w:rFonts w:eastAsia="Times New Roman"/>
          <w:b/>
          <w:sz w:val="24"/>
          <w:szCs w:val="24"/>
        </w:rPr>
        <w:t>»</w:t>
      </w:r>
    </w:p>
    <w:p w14:paraId="0AD3DD4C" w14:textId="77777777" w:rsidR="009C0F98" w:rsidRPr="001B39D1" w:rsidRDefault="009C0F98" w:rsidP="00CF6959">
      <w:pPr>
        <w:shd w:val="clear" w:color="auto" w:fill="FFFFFF"/>
        <w:suppressAutoHyphens/>
        <w:autoSpaceDE/>
        <w:autoSpaceDN/>
        <w:adjustRightInd/>
        <w:spacing w:line="276" w:lineRule="auto"/>
        <w:jc w:val="both"/>
        <w:rPr>
          <w:rFonts w:eastAsia="Times New Roman"/>
          <w:b/>
          <w:bCs/>
          <w:sz w:val="24"/>
          <w:szCs w:val="24"/>
          <w:lang w:eastAsia="zh-CN" w:bidi="hi-IN"/>
        </w:rPr>
      </w:pPr>
    </w:p>
    <w:p w14:paraId="5CB41CE1" w14:textId="77777777" w:rsidR="009C0F98" w:rsidRPr="009C0F98" w:rsidRDefault="009C0F98" w:rsidP="00CF6959">
      <w:pPr>
        <w:shd w:val="clear" w:color="auto" w:fill="FFFFFF"/>
        <w:tabs>
          <w:tab w:val="left" w:pos="6645"/>
        </w:tabs>
        <w:suppressAutoHyphens/>
        <w:autoSpaceDE/>
        <w:autoSpaceDN/>
        <w:adjustRightInd/>
        <w:spacing w:line="276" w:lineRule="auto"/>
        <w:ind w:firstLine="353"/>
        <w:jc w:val="both"/>
        <w:rPr>
          <w:rFonts w:eastAsia="Tahoma"/>
          <w:sz w:val="28"/>
          <w:szCs w:val="28"/>
          <w:lang w:val="ru" w:eastAsia="zh-CN" w:bidi="hi-IN"/>
        </w:rPr>
      </w:pPr>
    </w:p>
    <w:p w14:paraId="04C4CD17"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0CFCADAC"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549F4971"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7DD16976"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65C7C5E8"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3C0040CE"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70C2EB69"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00CE0D6A"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7BE54F21" w14:textId="77777777" w:rsidR="009C0F98" w:rsidRPr="009C0F98" w:rsidRDefault="009C0F98" w:rsidP="00CF6959">
      <w:pPr>
        <w:shd w:val="clear" w:color="auto" w:fill="FFFFFF"/>
        <w:suppressAutoHyphens/>
        <w:autoSpaceDE/>
        <w:autoSpaceDN/>
        <w:adjustRightInd/>
        <w:spacing w:line="276" w:lineRule="auto"/>
        <w:jc w:val="both"/>
        <w:rPr>
          <w:rFonts w:eastAsia="Tahoma"/>
          <w:b/>
          <w:bCs/>
          <w:sz w:val="24"/>
          <w:szCs w:val="24"/>
          <w:lang w:eastAsia="zh-CN" w:bidi="hi-IN"/>
        </w:rPr>
      </w:pPr>
    </w:p>
    <w:p w14:paraId="2719AAF7" w14:textId="77777777" w:rsidR="009C0F98" w:rsidRPr="009C0F98" w:rsidRDefault="009C0F98" w:rsidP="00CF6959">
      <w:pPr>
        <w:shd w:val="clear" w:color="auto" w:fill="FFFFFF"/>
        <w:suppressAutoHyphens/>
        <w:autoSpaceDE/>
        <w:autoSpaceDN/>
        <w:adjustRightInd/>
        <w:spacing w:line="276" w:lineRule="auto"/>
        <w:ind w:firstLine="353"/>
        <w:jc w:val="both"/>
        <w:rPr>
          <w:rFonts w:eastAsia="Tahoma"/>
          <w:b/>
          <w:bCs/>
          <w:sz w:val="24"/>
          <w:szCs w:val="24"/>
          <w:lang w:val="ru" w:eastAsia="zh-CN" w:bidi="hi-IN"/>
        </w:rPr>
      </w:pPr>
    </w:p>
    <w:p w14:paraId="741D495A" w14:textId="77777777" w:rsidR="001B39D1" w:rsidRDefault="003D2483"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r w:rsidRPr="001B39D1">
        <w:rPr>
          <w:rFonts w:eastAsia="Tahoma"/>
          <w:b/>
          <w:sz w:val="24"/>
          <w:szCs w:val="24"/>
          <w:lang w:val="ru" w:eastAsia="zh-CN" w:bidi="hi-IN"/>
        </w:rPr>
        <w:t xml:space="preserve">                                                       </w:t>
      </w:r>
    </w:p>
    <w:p w14:paraId="204546E5"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2C466BE3"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041199E2"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3D50D6CE"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74E56FF9"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6DE918CB"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371C0D06"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232954A9"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694AA84F"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41325D09"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6AC98A71" w14:textId="02DB7B1C" w:rsidR="003D2483" w:rsidRDefault="003D2483" w:rsidP="000A1423">
      <w:pPr>
        <w:shd w:val="clear" w:color="auto" w:fill="FFFFFF"/>
        <w:suppressAutoHyphens/>
        <w:autoSpaceDE/>
        <w:autoSpaceDN/>
        <w:adjustRightInd/>
        <w:spacing w:line="276" w:lineRule="auto"/>
        <w:ind w:firstLine="353"/>
        <w:jc w:val="center"/>
        <w:rPr>
          <w:rFonts w:eastAsia="Tahoma"/>
          <w:b/>
          <w:sz w:val="24"/>
          <w:szCs w:val="24"/>
          <w:lang w:val="ru" w:eastAsia="zh-CN" w:bidi="hi-IN"/>
        </w:rPr>
      </w:pPr>
      <w:r w:rsidRPr="001B39D1">
        <w:rPr>
          <w:rFonts w:eastAsia="Tahoma"/>
          <w:b/>
          <w:sz w:val="24"/>
          <w:szCs w:val="24"/>
          <w:lang w:val="ru" w:eastAsia="zh-CN" w:bidi="hi-IN"/>
        </w:rPr>
        <w:t>202</w:t>
      </w:r>
      <w:r w:rsidR="001B39D1" w:rsidRPr="001B39D1">
        <w:rPr>
          <w:rFonts w:eastAsia="Tahoma"/>
          <w:b/>
          <w:sz w:val="24"/>
          <w:szCs w:val="24"/>
          <w:lang w:val="ru" w:eastAsia="zh-CN" w:bidi="hi-IN"/>
        </w:rPr>
        <w:t>3</w:t>
      </w:r>
      <w:r w:rsidRPr="001B39D1">
        <w:rPr>
          <w:rFonts w:eastAsia="Tahoma"/>
          <w:b/>
          <w:sz w:val="24"/>
          <w:szCs w:val="24"/>
          <w:lang w:val="ru" w:eastAsia="zh-CN" w:bidi="hi-IN"/>
        </w:rPr>
        <w:t xml:space="preserve"> г.</w:t>
      </w:r>
    </w:p>
    <w:p w14:paraId="4AAC643F"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45E7862C" w14:textId="77777777" w:rsidR="001B39D1" w:rsidRDefault="001B39D1" w:rsidP="00CF6959">
      <w:pPr>
        <w:shd w:val="clear" w:color="auto" w:fill="FFFFFF"/>
        <w:suppressAutoHyphens/>
        <w:autoSpaceDE/>
        <w:autoSpaceDN/>
        <w:adjustRightInd/>
        <w:spacing w:line="276" w:lineRule="auto"/>
        <w:ind w:firstLine="353"/>
        <w:jc w:val="both"/>
        <w:rPr>
          <w:rFonts w:eastAsia="Tahoma"/>
          <w:b/>
          <w:sz w:val="24"/>
          <w:szCs w:val="24"/>
          <w:lang w:val="ru" w:eastAsia="zh-CN" w:bidi="hi-IN"/>
        </w:rPr>
      </w:pPr>
    </w:p>
    <w:p w14:paraId="60926B9F" w14:textId="60359A34" w:rsidR="00975FEA" w:rsidRPr="000A2CEB" w:rsidRDefault="00975FEA" w:rsidP="00DB3198">
      <w:pPr>
        <w:shd w:val="clear" w:color="auto" w:fill="FFFFFF"/>
        <w:spacing w:line="276" w:lineRule="auto"/>
        <w:jc w:val="center"/>
        <w:rPr>
          <w:rFonts w:eastAsia="Tahoma"/>
          <w:sz w:val="24"/>
          <w:szCs w:val="24"/>
          <w:lang w:val="ru" w:eastAsia="zh-CN" w:bidi="hi-IN"/>
        </w:rPr>
      </w:pPr>
      <w:r w:rsidRPr="000A2CEB">
        <w:rPr>
          <w:rFonts w:eastAsia="Times New Roman"/>
          <w:b/>
          <w:i/>
          <w:iCs/>
          <w:sz w:val="24"/>
          <w:szCs w:val="24"/>
          <w:lang w:val="ru" w:eastAsia="zh-CN" w:bidi="hi-IN"/>
        </w:rPr>
        <w:lastRenderedPageBreak/>
        <w:t>СОДЕРЖАНИЕ</w:t>
      </w:r>
    </w:p>
    <w:p w14:paraId="6C379D3C" w14:textId="77777777" w:rsidR="00975FEA" w:rsidRPr="00975FEA" w:rsidRDefault="00975FEA" w:rsidP="00975FEA">
      <w:pPr>
        <w:shd w:val="clear" w:color="auto" w:fill="FFFFFF"/>
        <w:suppressAutoHyphens/>
        <w:autoSpaceDE/>
        <w:autoSpaceDN/>
        <w:adjustRightInd/>
        <w:spacing w:line="276" w:lineRule="auto"/>
        <w:jc w:val="center"/>
        <w:rPr>
          <w:rFonts w:eastAsia="Tahoma"/>
          <w:b/>
          <w:sz w:val="28"/>
          <w:szCs w:val="28"/>
          <w:lang w:val="ru" w:eastAsia="zh-CN" w:bidi="hi-IN"/>
        </w:rPr>
      </w:pPr>
    </w:p>
    <w:tbl>
      <w:tblPr>
        <w:tblW w:w="0" w:type="auto"/>
        <w:tblInd w:w="154" w:type="dxa"/>
        <w:tblLayout w:type="fixed"/>
        <w:tblLook w:val="0000" w:firstRow="0" w:lastRow="0" w:firstColumn="0" w:lastColumn="0" w:noHBand="0" w:noVBand="0"/>
      </w:tblPr>
      <w:tblGrid>
        <w:gridCol w:w="7500"/>
        <w:gridCol w:w="1854"/>
      </w:tblGrid>
      <w:tr w:rsidR="00975FEA" w:rsidRPr="00975FEA" w14:paraId="5036D79F" w14:textId="77777777" w:rsidTr="000B277D">
        <w:tc>
          <w:tcPr>
            <w:tcW w:w="7500" w:type="dxa"/>
            <w:shd w:val="clear" w:color="auto" w:fill="auto"/>
          </w:tcPr>
          <w:p w14:paraId="2C97E4E9" w14:textId="77777777" w:rsidR="00975FEA" w:rsidRPr="000A2CEB" w:rsidRDefault="00975FEA" w:rsidP="00975FEA">
            <w:pPr>
              <w:numPr>
                <w:ilvl w:val="0"/>
                <w:numId w:val="5"/>
              </w:numPr>
              <w:suppressAutoHyphens/>
              <w:autoSpaceDE/>
              <w:autoSpaceDN/>
              <w:adjustRightInd/>
              <w:spacing w:after="200" w:line="276" w:lineRule="auto"/>
              <w:ind w:left="0" w:firstLine="0"/>
              <w:rPr>
                <w:rFonts w:eastAsia="Tahoma"/>
                <w:sz w:val="24"/>
                <w:szCs w:val="24"/>
                <w:lang w:val="ru" w:eastAsia="zh-CN" w:bidi="hi-IN"/>
              </w:rPr>
            </w:pPr>
            <w:r w:rsidRPr="000A2CEB">
              <w:rPr>
                <w:rFonts w:eastAsia="Tahoma"/>
                <w:b/>
                <w:sz w:val="24"/>
                <w:szCs w:val="24"/>
                <w:lang w:val="ru" w:eastAsia="zh-CN" w:bidi="hi-IN"/>
              </w:rPr>
              <w:t>ОБЩАЯ ХАРАКТЕРИСТИКА ПРИМЕРНОЙ РАБОЧЕЙ ПРОГРАММЫ УЧЕБНОЙ ДИСЦИПЛИНЫ</w:t>
            </w:r>
          </w:p>
        </w:tc>
        <w:tc>
          <w:tcPr>
            <w:tcW w:w="1854" w:type="dxa"/>
            <w:shd w:val="clear" w:color="auto" w:fill="auto"/>
          </w:tcPr>
          <w:p w14:paraId="5A357784" w14:textId="5AEF4A5D" w:rsidR="00975FEA" w:rsidRPr="004759DA" w:rsidRDefault="00975FEA" w:rsidP="00975FEA">
            <w:pPr>
              <w:suppressAutoHyphens/>
              <w:autoSpaceDE/>
              <w:autoSpaceDN/>
              <w:adjustRightInd/>
              <w:jc w:val="right"/>
              <w:rPr>
                <w:rFonts w:eastAsia="Tahoma"/>
                <w:b/>
                <w:sz w:val="24"/>
                <w:szCs w:val="24"/>
                <w:lang w:val="ru" w:eastAsia="zh-CN" w:bidi="hi-IN"/>
              </w:rPr>
            </w:pPr>
          </w:p>
        </w:tc>
      </w:tr>
      <w:tr w:rsidR="00975FEA" w:rsidRPr="00975FEA" w14:paraId="5F7D8593" w14:textId="77777777" w:rsidTr="000B277D">
        <w:trPr>
          <w:trHeight w:val="810"/>
        </w:trPr>
        <w:tc>
          <w:tcPr>
            <w:tcW w:w="7500" w:type="dxa"/>
            <w:shd w:val="clear" w:color="auto" w:fill="auto"/>
          </w:tcPr>
          <w:p w14:paraId="62FAD257" w14:textId="77777777" w:rsidR="00975FEA" w:rsidRPr="000A2CEB" w:rsidRDefault="00975FEA" w:rsidP="00975FEA">
            <w:pPr>
              <w:numPr>
                <w:ilvl w:val="0"/>
                <w:numId w:val="5"/>
              </w:numPr>
              <w:suppressAutoHyphens/>
              <w:autoSpaceDE/>
              <w:autoSpaceDN/>
              <w:adjustRightInd/>
              <w:spacing w:after="200" w:line="276" w:lineRule="auto"/>
              <w:ind w:left="0" w:firstLine="0"/>
              <w:rPr>
                <w:rFonts w:eastAsia="Tahoma"/>
                <w:sz w:val="24"/>
                <w:szCs w:val="24"/>
                <w:lang w:val="ru" w:eastAsia="zh-CN" w:bidi="hi-IN"/>
              </w:rPr>
            </w:pPr>
            <w:r w:rsidRPr="000A2CEB">
              <w:rPr>
                <w:rFonts w:eastAsia="Tahoma"/>
                <w:b/>
                <w:sz w:val="24"/>
                <w:szCs w:val="24"/>
                <w:lang w:val="ru" w:eastAsia="zh-CN" w:bidi="hi-IN"/>
              </w:rPr>
              <w:t>СТРУКТУРА И СОДЕРЖАНИЕ УЧЕБНОЙ ДИСЦИПЛИНЫ</w:t>
            </w:r>
          </w:p>
        </w:tc>
        <w:tc>
          <w:tcPr>
            <w:tcW w:w="1854" w:type="dxa"/>
            <w:shd w:val="clear" w:color="auto" w:fill="auto"/>
          </w:tcPr>
          <w:p w14:paraId="4B643CCE" w14:textId="2904ABDA" w:rsidR="00975FEA" w:rsidRPr="000A2CEB" w:rsidRDefault="00975FEA" w:rsidP="004759DA">
            <w:pPr>
              <w:suppressAutoHyphens/>
              <w:autoSpaceDE/>
              <w:autoSpaceDN/>
              <w:adjustRightInd/>
              <w:ind w:left="644"/>
              <w:jc w:val="center"/>
              <w:rPr>
                <w:rFonts w:eastAsia="Tahoma"/>
                <w:b/>
                <w:sz w:val="24"/>
                <w:szCs w:val="24"/>
                <w:lang w:eastAsia="zh-CN" w:bidi="hi-IN"/>
              </w:rPr>
            </w:pPr>
          </w:p>
        </w:tc>
      </w:tr>
      <w:tr w:rsidR="00975FEA" w:rsidRPr="00975FEA" w14:paraId="6172BD7C" w14:textId="77777777" w:rsidTr="000B277D">
        <w:trPr>
          <w:trHeight w:val="1080"/>
        </w:trPr>
        <w:tc>
          <w:tcPr>
            <w:tcW w:w="7500" w:type="dxa"/>
            <w:shd w:val="clear" w:color="auto" w:fill="auto"/>
          </w:tcPr>
          <w:p w14:paraId="6D7A30F7" w14:textId="77777777" w:rsidR="00975FEA" w:rsidRPr="000A2CEB" w:rsidRDefault="00975FEA" w:rsidP="00975FEA">
            <w:pPr>
              <w:numPr>
                <w:ilvl w:val="0"/>
                <w:numId w:val="5"/>
              </w:numPr>
              <w:suppressAutoHyphens/>
              <w:autoSpaceDE/>
              <w:autoSpaceDN/>
              <w:adjustRightInd/>
              <w:spacing w:after="200" w:line="276" w:lineRule="auto"/>
              <w:ind w:left="0" w:firstLine="0"/>
              <w:rPr>
                <w:rFonts w:eastAsia="Tahoma"/>
                <w:b/>
                <w:sz w:val="24"/>
                <w:szCs w:val="24"/>
                <w:lang w:val="ru" w:eastAsia="zh-CN" w:bidi="hi-IN"/>
              </w:rPr>
            </w:pPr>
            <w:r w:rsidRPr="000A2CEB">
              <w:rPr>
                <w:rFonts w:eastAsia="Tahoma"/>
                <w:b/>
                <w:sz w:val="24"/>
                <w:szCs w:val="24"/>
                <w:lang w:val="ru" w:eastAsia="zh-CN" w:bidi="hi-IN"/>
              </w:rPr>
              <w:t>УСЛОВИЯ РЕАЛИЗАЦИИ УЧЕБНОЙ ДИСЦИПЛИНЫ</w:t>
            </w:r>
          </w:p>
        </w:tc>
        <w:tc>
          <w:tcPr>
            <w:tcW w:w="1854" w:type="dxa"/>
            <w:shd w:val="clear" w:color="auto" w:fill="auto"/>
          </w:tcPr>
          <w:p w14:paraId="03B56866" w14:textId="7467AB2B" w:rsidR="00975FEA" w:rsidRPr="000A2CEB" w:rsidRDefault="00975FEA" w:rsidP="00975FEA">
            <w:pPr>
              <w:suppressAutoHyphens/>
              <w:autoSpaceDE/>
              <w:autoSpaceDN/>
              <w:adjustRightInd/>
              <w:ind w:left="644"/>
              <w:jc w:val="right"/>
              <w:rPr>
                <w:rFonts w:eastAsia="Tahoma"/>
                <w:b/>
                <w:sz w:val="24"/>
                <w:szCs w:val="24"/>
                <w:lang w:eastAsia="zh-CN" w:bidi="hi-IN"/>
              </w:rPr>
            </w:pPr>
          </w:p>
        </w:tc>
      </w:tr>
      <w:tr w:rsidR="00975FEA" w:rsidRPr="00975FEA" w14:paraId="020A650C" w14:textId="77777777" w:rsidTr="000B277D">
        <w:tc>
          <w:tcPr>
            <w:tcW w:w="7500" w:type="dxa"/>
            <w:shd w:val="clear" w:color="auto" w:fill="auto"/>
          </w:tcPr>
          <w:p w14:paraId="09DC333D" w14:textId="77777777" w:rsidR="00975FEA" w:rsidRPr="000A2CEB" w:rsidRDefault="00975FEA" w:rsidP="00975FEA">
            <w:pPr>
              <w:numPr>
                <w:ilvl w:val="0"/>
                <w:numId w:val="5"/>
              </w:numPr>
              <w:suppressAutoHyphens/>
              <w:autoSpaceDE/>
              <w:autoSpaceDN/>
              <w:adjustRightInd/>
              <w:spacing w:after="200" w:line="276" w:lineRule="auto"/>
              <w:ind w:left="0" w:firstLine="0"/>
              <w:rPr>
                <w:rFonts w:eastAsia="Tahoma"/>
                <w:sz w:val="24"/>
                <w:szCs w:val="24"/>
                <w:lang w:val="ru" w:eastAsia="zh-CN" w:bidi="hi-IN"/>
              </w:rPr>
            </w:pPr>
            <w:r w:rsidRPr="000A2CEB">
              <w:rPr>
                <w:rFonts w:eastAsia="Tahoma"/>
                <w:b/>
                <w:sz w:val="24"/>
                <w:szCs w:val="24"/>
                <w:lang w:val="ru" w:eastAsia="zh-CN" w:bidi="hi-IN"/>
              </w:rPr>
              <w:t>КОНТРОЛЬ И ОЦЕНКА РЕЗУЛЬТАТОВ ОСВОЕНИЯ УЧЕБНОЙ ДИСЦИПЛИНЫ</w:t>
            </w:r>
          </w:p>
          <w:p w14:paraId="5FA661EE" w14:textId="77777777" w:rsidR="00975FEA" w:rsidRPr="000A2CEB" w:rsidRDefault="00975FEA" w:rsidP="00975FEA">
            <w:pPr>
              <w:suppressAutoHyphens/>
              <w:autoSpaceDE/>
              <w:autoSpaceDN/>
              <w:adjustRightInd/>
              <w:rPr>
                <w:rFonts w:eastAsia="Tahoma"/>
                <w:b/>
                <w:sz w:val="24"/>
                <w:szCs w:val="24"/>
                <w:lang w:val="ru" w:eastAsia="zh-CN" w:bidi="hi-IN"/>
              </w:rPr>
            </w:pPr>
          </w:p>
        </w:tc>
        <w:tc>
          <w:tcPr>
            <w:tcW w:w="1854" w:type="dxa"/>
            <w:shd w:val="clear" w:color="auto" w:fill="auto"/>
          </w:tcPr>
          <w:p w14:paraId="0D07DF33" w14:textId="56145281" w:rsidR="00975FEA" w:rsidRPr="000A2CEB" w:rsidRDefault="00975FEA" w:rsidP="00975FEA">
            <w:pPr>
              <w:suppressAutoHyphens/>
              <w:autoSpaceDE/>
              <w:autoSpaceDN/>
              <w:adjustRightInd/>
              <w:jc w:val="right"/>
              <w:rPr>
                <w:rFonts w:eastAsia="Tahoma"/>
                <w:b/>
                <w:sz w:val="24"/>
                <w:szCs w:val="24"/>
                <w:lang w:eastAsia="zh-CN" w:bidi="hi-IN"/>
              </w:rPr>
            </w:pPr>
          </w:p>
        </w:tc>
      </w:tr>
    </w:tbl>
    <w:p w14:paraId="32ABE8A3" w14:textId="77777777" w:rsidR="00FD32A1" w:rsidRPr="003767CB" w:rsidRDefault="00FD32A1" w:rsidP="00FD32A1">
      <w:pPr>
        <w:shd w:val="clear" w:color="auto" w:fill="FFFFFF"/>
        <w:spacing w:line="276" w:lineRule="auto"/>
        <w:jc w:val="both"/>
        <w:rPr>
          <w:rFonts w:eastAsia="Times New Roman"/>
          <w:sz w:val="24"/>
          <w:szCs w:val="24"/>
        </w:rPr>
      </w:pPr>
    </w:p>
    <w:p w14:paraId="08087788" w14:textId="77777777" w:rsidR="00FD32A1" w:rsidRPr="003767CB" w:rsidRDefault="00FD32A1" w:rsidP="00FD32A1">
      <w:pPr>
        <w:widowControl/>
        <w:autoSpaceDE/>
        <w:autoSpaceDN/>
        <w:adjustRightInd/>
        <w:spacing w:after="200" w:line="276" w:lineRule="auto"/>
        <w:rPr>
          <w:b/>
          <w:bCs/>
          <w:sz w:val="24"/>
          <w:szCs w:val="24"/>
        </w:rPr>
      </w:pPr>
      <w:r w:rsidRPr="003767CB">
        <w:rPr>
          <w:b/>
          <w:bCs/>
          <w:sz w:val="24"/>
          <w:szCs w:val="24"/>
        </w:rPr>
        <w:br w:type="page"/>
      </w:r>
    </w:p>
    <w:p w14:paraId="47DE465E" w14:textId="69B90283" w:rsidR="00FD32A1" w:rsidRPr="00F10121" w:rsidRDefault="00FD32A1" w:rsidP="0092171D">
      <w:pPr>
        <w:shd w:val="clear" w:color="auto" w:fill="FFFFFF"/>
        <w:tabs>
          <w:tab w:val="left" w:leader="underscore" w:pos="8546"/>
        </w:tabs>
        <w:spacing w:line="276" w:lineRule="auto"/>
        <w:rPr>
          <w:rFonts w:ascii="Times New Roman Полужирный" w:hAnsi="Times New Roman Полужирный"/>
          <w:sz w:val="24"/>
          <w:szCs w:val="24"/>
        </w:rPr>
      </w:pPr>
      <w:r w:rsidRPr="00F10121">
        <w:rPr>
          <w:rFonts w:ascii="Times New Roman Полужирный" w:hAnsi="Times New Roman Полужирный"/>
          <w:b/>
          <w:bCs/>
          <w:sz w:val="24"/>
          <w:szCs w:val="24"/>
        </w:rPr>
        <w:lastRenderedPageBreak/>
        <w:t>1. ОБЩАЯ ХАРАКТЕРИСТИКА ПРИМЕРНОЙ РАБОЧЕЙ ПРОГРАММЫ УЧЕБНОЙ ДИСЦИПЛИНЫ «</w:t>
      </w:r>
      <w:r w:rsidR="00DB3198" w:rsidRPr="00DB3198">
        <w:rPr>
          <w:rFonts w:ascii="Times New Roman Полужирный" w:hAnsi="Times New Roman Полужирный"/>
          <w:b/>
          <w:bCs/>
          <w:sz w:val="24"/>
          <w:szCs w:val="24"/>
        </w:rPr>
        <w:t xml:space="preserve">ОГСЭ.01 </w:t>
      </w:r>
      <w:r w:rsidRPr="00F10121">
        <w:rPr>
          <w:rFonts w:ascii="Times New Roman Полужирный" w:hAnsi="Times New Roman Полужирный"/>
          <w:b/>
          <w:bCs/>
          <w:sz w:val="24"/>
          <w:szCs w:val="24"/>
        </w:rPr>
        <w:t xml:space="preserve">ОСНОВЫ </w:t>
      </w:r>
      <w:r w:rsidRPr="00F10121">
        <w:rPr>
          <w:rFonts w:ascii="Times New Roman Полужирный" w:hAnsi="Times New Roman Полужирный"/>
          <w:b/>
          <w:sz w:val="24"/>
          <w:szCs w:val="24"/>
        </w:rPr>
        <w:t>ФИЛОСОФИИ»</w:t>
      </w:r>
    </w:p>
    <w:p w14:paraId="353E5333" w14:textId="77777777" w:rsidR="00FD32A1" w:rsidRPr="00F10121" w:rsidRDefault="00FD32A1" w:rsidP="0092171D">
      <w:pPr>
        <w:shd w:val="clear" w:color="auto" w:fill="FFFFFF"/>
        <w:tabs>
          <w:tab w:val="left" w:pos="1224"/>
        </w:tabs>
        <w:spacing w:line="276" w:lineRule="auto"/>
        <w:ind w:firstLine="709"/>
        <w:rPr>
          <w:b/>
          <w:bCs/>
          <w:sz w:val="24"/>
          <w:szCs w:val="24"/>
        </w:rPr>
      </w:pPr>
    </w:p>
    <w:p w14:paraId="330A9735" w14:textId="77777777" w:rsidR="00FD32A1" w:rsidRPr="00F10121" w:rsidRDefault="00FD32A1" w:rsidP="0092171D">
      <w:pPr>
        <w:shd w:val="clear" w:color="auto" w:fill="FFFFFF"/>
        <w:tabs>
          <w:tab w:val="left" w:pos="1224"/>
        </w:tabs>
        <w:spacing w:line="276" w:lineRule="auto"/>
        <w:ind w:firstLine="709"/>
        <w:rPr>
          <w:sz w:val="24"/>
          <w:szCs w:val="24"/>
        </w:rPr>
      </w:pPr>
      <w:r w:rsidRPr="00F10121">
        <w:rPr>
          <w:b/>
          <w:bCs/>
          <w:sz w:val="24"/>
          <w:szCs w:val="24"/>
        </w:rPr>
        <w:t>1.1.</w:t>
      </w:r>
      <w:r w:rsidRPr="00F10121">
        <w:rPr>
          <w:b/>
          <w:bCs/>
          <w:sz w:val="24"/>
          <w:szCs w:val="24"/>
        </w:rPr>
        <w:tab/>
        <w:t>Место дисциплины в структуре основной образовательной программы:</w:t>
      </w:r>
    </w:p>
    <w:p w14:paraId="38579143" w14:textId="77777777" w:rsidR="00FD32A1" w:rsidRPr="00F10121" w:rsidRDefault="00FD32A1" w:rsidP="000A1423">
      <w:pPr>
        <w:shd w:val="clear" w:color="auto" w:fill="FFFFFF"/>
        <w:tabs>
          <w:tab w:val="left" w:leader="underscore" w:pos="8251"/>
        </w:tabs>
        <w:spacing w:line="276" w:lineRule="auto"/>
        <w:ind w:firstLine="709"/>
        <w:rPr>
          <w:sz w:val="24"/>
          <w:szCs w:val="24"/>
        </w:rPr>
      </w:pPr>
      <w:r w:rsidRPr="00F10121">
        <w:rPr>
          <w:sz w:val="24"/>
          <w:szCs w:val="24"/>
        </w:rPr>
        <w:t xml:space="preserve">Учебная дисциплина «Основы философии» является обязательной частью </w:t>
      </w:r>
      <w:r w:rsidRPr="00F10121">
        <w:rPr>
          <w:rFonts w:eastAsia="Calibri"/>
          <w:sz w:val="24"/>
          <w:szCs w:val="24"/>
          <w:lang w:eastAsia="en-US"/>
        </w:rPr>
        <w:t>общего гуманитарного и социально-экономического</w:t>
      </w:r>
      <w:r w:rsidRPr="00F10121">
        <w:rPr>
          <w:sz w:val="24"/>
          <w:szCs w:val="24"/>
        </w:rPr>
        <w:t xml:space="preserve"> цикла примерной основной образовательной программы в соответствии с ФГОС по специальности 33.02.01 Фармация.</w:t>
      </w:r>
    </w:p>
    <w:p w14:paraId="6D08720B" w14:textId="51DFC3D9" w:rsidR="00B379C3" w:rsidRPr="00B379C3" w:rsidRDefault="00B379C3" w:rsidP="000A1423">
      <w:pPr>
        <w:shd w:val="clear" w:color="auto" w:fill="FFFFFF"/>
        <w:tabs>
          <w:tab w:val="left" w:leader="underscore" w:pos="5954"/>
          <w:tab w:val="left" w:leader="underscore" w:pos="6473"/>
        </w:tabs>
        <w:ind w:firstLine="709"/>
        <w:rPr>
          <w:rFonts w:eastAsia="Times New Roman"/>
          <w:sz w:val="24"/>
          <w:szCs w:val="24"/>
        </w:rPr>
      </w:pPr>
      <w:r w:rsidRPr="00B379C3">
        <w:rPr>
          <w:rFonts w:eastAsia="Times New Roman"/>
          <w:sz w:val="24"/>
          <w:szCs w:val="24"/>
        </w:rPr>
        <w:t>Особое значение дисциплина имеет при формировании и развитии:</w:t>
      </w:r>
    </w:p>
    <w:p w14:paraId="780BF3DF" w14:textId="1069408A" w:rsidR="00B379C3" w:rsidRPr="00B379C3" w:rsidRDefault="00B379C3" w:rsidP="000A1423">
      <w:pPr>
        <w:widowControl/>
        <w:shd w:val="clear" w:color="auto" w:fill="FFFFFF"/>
        <w:tabs>
          <w:tab w:val="left" w:leader="underscore" w:pos="5954"/>
          <w:tab w:val="left" w:leader="underscore" w:pos="6473"/>
        </w:tabs>
        <w:autoSpaceDE/>
        <w:autoSpaceDN/>
        <w:adjustRightInd/>
        <w:rPr>
          <w:rFonts w:eastAsia="Times New Roman"/>
          <w:sz w:val="24"/>
          <w:szCs w:val="24"/>
        </w:rPr>
      </w:pPr>
      <w:r w:rsidRPr="00B379C3">
        <w:rPr>
          <w:rFonts w:eastAsia="Times New Roman"/>
          <w:sz w:val="24"/>
          <w:szCs w:val="24"/>
        </w:rPr>
        <w:t>ОК</w:t>
      </w:r>
      <w:r w:rsidR="00F37C52">
        <w:rPr>
          <w:rFonts w:eastAsia="Times New Roman"/>
          <w:sz w:val="24"/>
          <w:szCs w:val="24"/>
        </w:rPr>
        <w:t xml:space="preserve"> </w:t>
      </w:r>
      <w:r w:rsidRPr="00B379C3">
        <w:rPr>
          <w:rFonts w:eastAsia="Times New Roman"/>
          <w:sz w:val="24"/>
          <w:szCs w:val="24"/>
        </w:rPr>
        <w:t>01. Выбирать способы решения задач профессиональной деятельности применительно к различным контекстам,</w:t>
      </w:r>
    </w:p>
    <w:p w14:paraId="7D97B728" w14:textId="30DDA668" w:rsidR="00B379C3" w:rsidRPr="00B379C3" w:rsidRDefault="00B379C3" w:rsidP="000A1423">
      <w:pPr>
        <w:widowControl/>
        <w:shd w:val="clear" w:color="auto" w:fill="FFFFFF"/>
        <w:tabs>
          <w:tab w:val="left" w:leader="underscore" w:pos="5954"/>
          <w:tab w:val="left" w:leader="underscore" w:pos="6473"/>
        </w:tabs>
        <w:autoSpaceDE/>
        <w:autoSpaceDN/>
        <w:adjustRightInd/>
        <w:rPr>
          <w:rFonts w:eastAsia="Times New Roman"/>
          <w:sz w:val="24"/>
          <w:szCs w:val="24"/>
        </w:rPr>
      </w:pPr>
      <w:r w:rsidRPr="00B379C3">
        <w:rPr>
          <w:rFonts w:eastAsia="Times New Roman"/>
          <w:sz w:val="24"/>
          <w:szCs w:val="24"/>
        </w:rPr>
        <w:t>ОК 02.</w:t>
      </w:r>
      <w:r w:rsidRPr="00B379C3">
        <w:rPr>
          <w:rFonts w:ascii="Calibri" w:eastAsia="Times New Roman" w:hAnsi="Calibri"/>
          <w:sz w:val="22"/>
          <w:szCs w:val="22"/>
        </w:rPr>
        <w:t xml:space="preserve"> </w:t>
      </w:r>
      <w:r w:rsidRPr="00B379C3">
        <w:rPr>
          <w:rFonts w:eastAsia="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05A7131" w14:textId="6AD1DC70" w:rsidR="00B379C3" w:rsidRPr="00B379C3" w:rsidRDefault="00B379C3" w:rsidP="000A1423">
      <w:pPr>
        <w:widowControl/>
        <w:shd w:val="clear" w:color="auto" w:fill="FFFFFF"/>
        <w:tabs>
          <w:tab w:val="left" w:leader="underscore" w:pos="5954"/>
          <w:tab w:val="left" w:leader="underscore" w:pos="6473"/>
        </w:tabs>
        <w:autoSpaceDE/>
        <w:autoSpaceDN/>
        <w:adjustRightInd/>
        <w:rPr>
          <w:rFonts w:eastAsia="Times New Roman"/>
          <w:iCs/>
          <w:spacing w:val="-3"/>
          <w:sz w:val="24"/>
          <w:szCs w:val="24"/>
        </w:rPr>
      </w:pPr>
      <w:r w:rsidRPr="00B379C3">
        <w:rPr>
          <w:rFonts w:eastAsia="Times New Roman"/>
          <w:iCs/>
          <w:spacing w:val="-3"/>
          <w:sz w:val="24"/>
          <w:szCs w:val="24"/>
        </w:rPr>
        <w:t>ОК 04.</w:t>
      </w:r>
      <w:r w:rsidRPr="00B379C3">
        <w:rPr>
          <w:rFonts w:ascii="Calibri" w:eastAsia="Times New Roman" w:hAnsi="Calibri"/>
          <w:sz w:val="22"/>
          <w:szCs w:val="22"/>
        </w:rPr>
        <w:t xml:space="preserve"> </w:t>
      </w:r>
      <w:r w:rsidRPr="00B379C3">
        <w:rPr>
          <w:rFonts w:eastAsia="Times New Roman"/>
          <w:iCs/>
          <w:spacing w:val="-3"/>
          <w:sz w:val="24"/>
          <w:szCs w:val="24"/>
        </w:rPr>
        <w:t>Эффективно взаимодействовать и работать в коллективе и команде,</w:t>
      </w:r>
    </w:p>
    <w:p w14:paraId="68B541C9" w14:textId="4EEE8E19" w:rsidR="00B379C3" w:rsidRPr="00B379C3" w:rsidRDefault="00B379C3" w:rsidP="000A1423">
      <w:pPr>
        <w:widowControl/>
        <w:shd w:val="clear" w:color="auto" w:fill="FFFFFF"/>
        <w:tabs>
          <w:tab w:val="left" w:leader="underscore" w:pos="5954"/>
          <w:tab w:val="left" w:leader="underscore" w:pos="6473"/>
        </w:tabs>
        <w:autoSpaceDE/>
        <w:autoSpaceDN/>
        <w:adjustRightInd/>
        <w:rPr>
          <w:rFonts w:eastAsia="Times New Roman"/>
          <w:iCs/>
          <w:spacing w:val="-3"/>
          <w:sz w:val="24"/>
          <w:szCs w:val="24"/>
        </w:rPr>
      </w:pPr>
      <w:r w:rsidRPr="00B379C3">
        <w:rPr>
          <w:rFonts w:eastAsia="Times New Roman"/>
          <w:iCs/>
          <w:spacing w:val="-3"/>
          <w:sz w:val="24"/>
          <w:szCs w:val="24"/>
        </w:rPr>
        <w:t>ОК 05.</w:t>
      </w:r>
      <w:r w:rsidRPr="00B379C3">
        <w:rPr>
          <w:rFonts w:ascii="Calibri" w:eastAsia="Times New Roman" w:hAnsi="Calibri"/>
          <w:sz w:val="22"/>
          <w:szCs w:val="22"/>
        </w:rPr>
        <w:t xml:space="preserve"> </w:t>
      </w:r>
      <w:r w:rsidRPr="00B379C3">
        <w:rPr>
          <w:rFonts w:eastAsia="Times New Roman"/>
          <w:iCs/>
          <w:spacing w:val="-3"/>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CA9A5D2" w14:textId="70D10691" w:rsidR="00B379C3" w:rsidRPr="00B379C3" w:rsidRDefault="00B379C3" w:rsidP="000A1423">
      <w:pPr>
        <w:widowControl/>
        <w:shd w:val="clear" w:color="auto" w:fill="FFFFFF"/>
        <w:tabs>
          <w:tab w:val="left" w:leader="underscore" w:pos="5954"/>
          <w:tab w:val="left" w:leader="underscore" w:pos="6473"/>
        </w:tabs>
        <w:autoSpaceDE/>
        <w:autoSpaceDN/>
        <w:adjustRightInd/>
        <w:rPr>
          <w:rFonts w:eastAsia="Times New Roman"/>
          <w:iCs/>
          <w:spacing w:val="-3"/>
          <w:sz w:val="24"/>
          <w:szCs w:val="24"/>
        </w:rPr>
      </w:pPr>
      <w:r w:rsidRPr="00B379C3">
        <w:rPr>
          <w:rFonts w:eastAsia="Times New Roman"/>
          <w:iCs/>
          <w:spacing w:val="-3"/>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9A737CF" w14:textId="088426F9" w:rsidR="00B379C3" w:rsidRDefault="00975FEA" w:rsidP="000A1423">
      <w:pPr>
        <w:rPr>
          <w:rFonts w:eastAsia="Times New Roman"/>
          <w:sz w:val="28"/>
          <w:szCs w:val="28"/>
        </w:rPr>
      </w:pPr>
      <w:r w:rsidRPr="00B379C3">
        <w:rPr>
          <w:rFonts w:eastAsia="Times New Roman"/>
          <w:sz w:val="24"/>
          <w:szCs w:val="24"/>
        </w:rPr>
        <w:t>ЛР 1</w:t>
      </w:r>
      <w:r w:rsidR="00F37C52">
        <w:rPr>
          <w:rFonts w:eastAsia="Times New Roman"/>
          <w:sz w:val="24"/>
          <w:szCs w:val="24"/>
        </w:rPr>
        <w:t>.</w:t>
      </w:r>
      <w:r w:rsidR="00B379C3" w:rsidRPr="00B379C3">
        <w:rPr>
          <w:sz w:val="24"/>
          <w:szCs w:val="24"/>
        </w:rPr>
        <w:t xml:space="preserve"> </w:t>
      </w:r>
      <w:r w:rsidR="00B379C3" w:rsidRPr="004F3587">
        <w:rPr>
          <w:sz w:val="24"/>
          <w:szCs w:val="24"/>
        </w:rPr>
        <w:t>Осознающий себя гражданином и защитником великой страны</w:t>
      </w:r>
      <w:r w:rsidRPr="00FC2DD9">
        <w:rPr>
          <w:rFonts w:eastAsia="Times New Roman"/>
          <w:sz w:val="28"/>
          <w:szCs w:val="28"/>
        </w:rPr>
        <w:t>,</w:t>
      </w:r>
    </w:p>
    <w:p w14:paraId="1C0B328A" w14:textId="0527155D" w:rsidR="00B379C3" w:rsidRDefault="00975FEA" w:rsidP="000A1423">
      <w:pPr>
        <w:rPr>
          <w:rFonts w:eastAsia="Times New Roman"/>
          <w:sz w:val="28"/>
          <w:szCs w:val="28"/>
        </w:rPr>
      </w:pPr>
      <w:r w:rsidRPr="00B379C3">
        <w:rPr>
          <w:rFonts w:eastAsia="Times New Roman"/>
          <w:sz w:val="24"/>
          <w:szCs w:val="24"/>
        </w:rPr>
        <w:t>ЛР 4</w:t>
      </w:r>
      <w:r w:rsidR="00F37C52">
        <w:rPr>
          <w:rFonts w:eastAsia="Times New Roman"/>
          <w:sz w:val="24"/>
          <w:szCs w:val="24"/>
        </w:rPr>
        <w:t>.</w:t>
      </w:r>
      <w:r w:rsidR="00B379C3" w:rsidRPr="00B379C3">
        <w:rPr>
          <w:sz w:val="24"/>
          <w:szCs w:val="24"/>
        </w:rPr>
        <w:t xml:space="preserve"> </w:t>
      </w:r>
      <w:r w:rsidR="00B379C3" w:rsidRPr="004F3587">
        <w:rPr>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r w:rsidRPr="00FC2DD9">
        <w:rPr>
          <w:rFonts w:eastAsia="Times New Roman"/>
          <w:sz w:val="28"/>
          <w:szCs w:val="28"/>
        </w:rPr>
        <w:t>,</w:t>
      </w:r>
    </w:p>
    <w:p w14:paraId="3AD5D910" w14:textId="476B50A0" w:rsidR="00B379C3" w:rsidRDefault="00975FEA" w:rsidP="000A1423">
      <w:pPr>
        <w:rPr>
          <w:rFonts w:eastAsia="Times New Roman"/>
          <w:sz w:val="28"/>
          <w:szCs w:val="28"/>
        </w:rPr>
      </w:pPr>
      <w:r w:rsidRPr="00B379C3">
        <w:rPr>
          <w:rFonts w:eastAsia="Times New Roman"/>
          <w:sz w:val="24"/>
          <w:szCs w:val="24"/>
        </w:rPr>
        <w:t>ЛР 5</w:t>
      </w:r>
      <w:r w:rsidR="00F37C52">
        <w:rPr>
          <w:rFonts w:eastAsia="Times New Roman"/>
          <w:sz w:val="24"/>
          <w:szCs w:val="24"/>
        </w:rPr>
        <w:t>.</w:t>
      </w:r>
      <w:r w:rsidR="00B379C3" w:rsidRPr="00B379C3">
        <w:rPr>
          <w:sz w:val="24"/>
          <w:szCs w:val="24"/>
        </w:rPr>
        <w:t xml:space="preserve"> </w:t>
      </w:r>
      <w:r w:rsidR="00B379C3" w:rsidRPr="004F3587">
        <w:rPr>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r w:rsidRPr="00FC2DD9">
        <w:rPr>
          <w:rFonts w:eastAsia="Times New Roman"/>
          <w:sz w:val="28"/>
          <w:szCs w:val="28"/>
        </w:rPr>
        <w:t>,</w:t>
      </w:r>
    </w:p>
    <w:p w14:paraId="0A3BB89D" w14:textId="43BF0EA3" w:rsidR="00B379C3" w:rsidRDefault="00975FEA" w:rsidP="000A1423">
      <w:pPr>
        <w:rPr>
          <w:sz w:val="24"/>
          <w:szCs w:val="24"/>
        </w:rPr>
      </w:pPr>
      <w:r w:rsidRPr="00B379C3">
        <w:rPr>
          <w:rFonts w:eastAsia="Times New Roman"/>
          <w:sz w:val="24"/>
          <w:szCs w:val="24"/>
        </w:rPr>
        <w:t>ЛР 7</w:t>
      </w:r>
      <w:r w:rsidR="00F37C52">
        <w:rPr>
          <w:rFonts w:eastAsia="Times New Roman"/>
          <w:sz w:val="24"/>
          <w:szCs w:val="24"/>
        </w:rPr>
        <w:t>.</w:t>
      </w:r>
      <w:r w:rsidR="00B379C3" w:rsidRPr="00B379C3">
        <w:rPr>
          <w:sz w:val="24"/>
          <w:szCs w:val="24"/>
        </w:rPr>
        <w:t xml:space="preserve"> </w:t>
      </w:r>
      <w:r w:rsidR="00B379C3" w:rsidRPr="004F3587">
        <w:rPr>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126C9C59" w14:textId="413CBB07" w:rsidR="00FD32A1" w:rsidRPr="00B379C3" w:rsidRDefault="00511E67" w:rsidP="000A1423">
      <w:pPr>
        <w:rPr>
          <w:rFonts w:eastAsia="Times New Roman"/>
          <w:sz w:val="24"/>
          <w:szCs w:val="24"/>
        </w:rPr>
      </w:pPr>
      <w:r w:rsidRPr="00B379C3">
        <w:rPr>
          <w:rFonts w:eastAsia="Times New Roman"/>
          <w:sz w:val="24"/>
          <w:szCs w:val="24"/>
        </w:rPr>
        <w:t>ЛР</w:t>
      </w:r>
      <w:r w:rsidR="00975FEA" w:rsidRPr="00B379C3">
        <w:rPr>
          <w:rFonts w:eastAsia="Times New Roman"/>
          <w:sz w:val="24"/>
          <w:szCs w:val="24"/>
        </w:rPr>
        <w:t>12</w:t>
      </w:r>
      <w:r w:rsidR="00F37C52">
        <w:rPr>
          <w:rFonts w:eastAsia="Times New Roman"/>
          <w:sz w:val="24"/>
          <w:szCs w:val="24"/>
        </w:rPr>
        <w:t xml:space="preserve">. </w:t>
      </w:r>
      <w:r w:rsidR="00B379C3" w:rsidRPr="004F3587">
        <w:rPr>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p w14:paraId="6BB6B01C" w14:textId="77777777" w:rsidR="00FD32A1" w:rsidRPr="00FC2DD9" w:rsidRDefault="00FD32A1" w:rsidP="0092171D">
      <w:pPr>
        <w:shd w:val="clear" w:color="auto" w:fill="FFFFFF"/>
        <w:tabs>
          <w:tab w:val="left" w:leader="underscore" w:pos="8244"/>
        </w:tabs>
        <w:spacing w:line="276" w:lineRule="auto"/>
        <w:ind w:firstLine="709"/>
        <w:rPr>
          <w:sz w:val="28"/>
          <w:szCs w:val="28"/>
        </w:rPr>
      </w:pPr>
    </w:p>
    <w:p w14:paraId="5A8F21B3" w14:textId="77777777" w:rsidR="00FD32A1" w:rsidRPr="00B379C3" w:rsidRDefault="00FD32A1" w:rsidP="0092171D">
      <w:pPr>
        <w:shd w:val="clear" w:color="auto" w:fill="FFFFFF"/>
        <w:tabs>
          <w:tab w:val="left" w:pos="1224"/>
        </w:tabs>
        <w:spacing w:line="276" w:lineRule="auto"/>
        <w:ind w:firstLine="709"/>
        <w:rPr>
          <w:sz w:val="24"/>
          <w:szCs w:val="24"/>
        </w:rPr>
      </w:pPr>
      <w:r w:rsidRPr="00B379C3">
        <w:rPr>
          <w:b/>
          <w:bCs/>
          <w:sz w:val="24"/>
          <w:szCs w:val="24"/>
        </w:rPr>
        <w:t>1.2.</w:t>
      </w:r>
      <w:r w:rsidRPr="00B379C3">
        <w:rPr>
          <w:b/>
          <w:bCs/>
          <w:sz w:val="24"/>
          <w:szCs w:val="24"/>
        </w:rPr>
        <w:tab/>
        <w:t>Цель и планируемые результаты освоения дисциплины:</w:t>
      </w:r>
    </w:p>
    <w:p w14:paraId="400CAFDC" w14:textId="7B0A6B8B" w:rsidR="00FD32A1" w:rsidRPr="00B379C3" w:rsidRDefault="00FD32A1" w:rsidP="0092171D">
      <w:pPr>
        <w:shd w:val="clear" w:color="auto" w:fill="FFFFFF"/>
        <w:spacing w:line="276" w:lineRule="auto"/>
        <w:ind w:firstLine="709"/>
        <w:rPr>
          <w:sz w:val="24"/>
          <w:szCs w:val="24"/>
        </w:rPr>
      </w:pPr>
      <w:r w:rsidRPr="00B379C3">
        <w:rPr>
          <w:sz w:val="24"/>
          <w:szCs w:val="24"/>
        </w:rPr>
        <w:t>В рамках программы учебной дисциплины обучающимися осваиваются умения и знания</w:t>
      </w:r>
    </w:p>
    <w:tbl>
      <w:tblPr>
        <w:tblStyle w:val="a6"/>
        <w:tblW w:w="0" w:type="auto"/>
        <w:tblLook w:val="04A0" w:firstRow="1" w:lastRow="0" w:firstColumn="1" w:lastColumn="0" w:noHBand="0" w:noVBand="1"/>
      </w:tblPr>
      <w:tblGrid>
        <w:gridCol w:w="1271"/>
        <w:gridCol w:w="3657"/>
        <w:gridCol w:w="4701"/>
      </w:tblGrid>
      <w:tr w:rsidR="00FD32A1" w:rsidRPr="00B379C3" w14:paraId="68AD3F0B" w14:textId="77777777" w:rsidTr="000B277D">
        <w:tc>
          <w:tcPr>
            <w:tcW w:w="1271" w:type="dxa"/>
          </w:tcPr>
          <w:p w14:paraId="41C370F9" w14:textId="77777777" w:rsidR="00FD32A1" w:rsidRPr="00B379C3" w:rsidRDefault="00FD32A1" w:rsidP="0092171D">
            <w:pPr>
              <w:shd w:val="clear" w:color="auto" w:fill="FFFFFF"/>
              <w:spacing w:line="276" w:lineRule="auto"/>
              <w:rPr>
                <w:b/>
                <w:sz w:val="24"/>
                <w:szCs w:val="24"/>
              </w:rPr>
            </w:pPr>
            <w:r w:rsidRPr="00B379C3">
              <w:rPr>
                <w:b/>
                <w:sz w:val="24"/>
                <w:szCs w:val="24"/>
              </w:rPr>
              <w:t>Код</w:t>
            </w:r>
          </w:p>
          <w:p w14:paraId="01D1E970" w14:textId="019E9ECD" w:rsidR="00FD32A1" w:rsidRPr="00B379C3" w:rsidRDefault="00FD32A1" w:rsidP="0092171D">
            <w:pPr>
              <w:spacing w:line="276" w:lineRule="auto"/>
              <w:rPr>
                <w:sz w:val="24"/>
                <w:szCs w:val="24"/>
              </w:rPr>
            </w:pPr>
            <w:r w:rsidRPr="00B379C3">
              <w:rPr>
                <w:b/>
                <w:sz w:val="24"/>
                <w:szCs w:val="24"/>
              </w:rPr>
              <w:t>ОК</w:t>
            </w:r>
            <w:r w:rsidR="00FC2DD9" w:rsidRPr="00B379C3">
              <w:rPr>
                <w:b/>
                <w:sz w:val="24"/>
                <w:szCs w:val="24"/>
              </w:rPr>
              <w:t xml:space="preserve">, </w:t>
            </w:r>
            <w:r w:rsidR="00FC2DD9" w:rsidRPr="00B379C3">
              <w:rPr>
                <w:b/>
                <w:bCs/>
                <w:sz w:val="24"/>
                <w:szCs w:val="24"/>
              </w:rPr>
              <w:t>ЛР</w:t>
            </w:r>
          </w:p>
        </w:tc>
        <w:tc>
          <w:tcPr>
            <w:tcW w:w="3657" w:type="dxa"/>
          </w:tcPr>
          <w:p w14:paraId="6CF50D28" w14:textId="77777777" w:rsidR="00FD32A1" w:rsidRPr="00B379C3" w:rsidRDefault="00FD32A1" w:rsidP="0092171D">
            <w:pPr>
              <w:spacing w:line="276" w:lineRule="auto"/>
              <w:rPr>
                <w:sz w:val="24"/>
                <w:szCs w:val="24"/>
              </w:rPr>
            </w:pPr>
            <w:r w:rsidRPr="00B379C3">
              <w:rPr>
                <w:b/>
                <w:sz w:val="24"/>
                <w:szCs w:val="24"/>
              </w:rPr>
              <w:t>Умения</w:t>
            </w:r>
          </w:p>
        </w:tc>
        <w:tc>
          <w:tcPr>
            <w:tcW w:w="4701" w:type="dxa"/>
          </w:tcPr>
          <w:p w14:paraId="10069C77" w14:textId="77777777" w:rsidR="00FD32A1" w:rsidRPr="00B379C3" w:rsidRDefault="00FD32A1" w:rsidP="0092171D">
            <w:pPr>
              <w:spacing w:line="276" w:lineRule="auto"/>
              <w:rPr>
                <w:sz w:val="24"/>
                <w:szCs w:val="24"/>
              </w:rPr>
            </w:pPr>
            <w:r w:rsidRPr="00B379C3">
              <w:rPr>
                <w:b/>
                <w:sz w:val="24"/>
                <w:szCs w:val="24"/>
              </w:rPr>
              <w:t>Знания</w:t>
            </w:r>
          </w:p>
        </w:tc>
      </w:tr>
      <w:tr w:rsidR="00FD32A1" w:rsidRPr="00B379C3" w14:paraId="756EADEC" w14:textId="77777777" w:rsidTr="000B277D">
        <w:tc>
          <w:tcPr>
            <w:tcW w:w="1271" w:type="dxa"/>
          </w:tcPr>
          <w:p w14:paraId="7F2E8874" w14:textId="0B6F0147" w:rsidR="00D349A5" w:rsidRPr="00B379C3" w:rsidRDefault="00FD32A1" w:rsidP="0092171D">
            <w:pPr>
              <w:ind w:firstLine="33"/>
              <w:rPr>
                <w:rFonts w:eastAsia="Times New Roman"/>
                <w:sz w:val="24"/>
                <w:szCs w:val="24"/>
              </w:rPr>
            </w:pPr>
            <w:r w:rsidRPr="00B379C3">
              <w:rPr>
                <w:sz w:val="24"/>
                <w:szCs w:val="24"/>
              </w:rPr>
              <w:t xml:space="preserve">ОК </w:t>
            </w:r>
            <w:r w:rsidRPr="00B379C3">
              <w:rPr>
                <w:iCs/>
                <w:sz w:val="24"/>
                <w:szCs w:val="24"/>
              </w:rPr>
              <w:t>01–0</w:t>
            </w:r>
            <w:r w:rsidR="00B379C3" w:rsidRPr="00B379C3">
              <w:rPr>
                <w:iCs/>
                <w:sz w:val="24"/>
                <w:szCs w:val="24"/>
              </w:rPr>
              <w:t>6</w:t>
            </w:r>
            <w:r w:rsidR="00D349A5" w:rsidRPr="00B379C3">
              <w:rPr>
                <w:rFonts w:eastAsia="Times New Roman"/>
                <w:sz w:val="24"/>
                <w:szCs w:val="24"/>
              </w:rPr>
              <w:t xml:space="preserve"> </w:t>
            </w:r>
          </w:p>
          <w:p w14:paraId="3E334119" w14:textId="77777777" w:rsidR="006F3218" w:rsidRPr="00B379C3" w:rsidRDefault="00D349A5" w:rsidP="0092171D">
            <w:pPr>
              <w:ind w:firstLine="33"/>
              <w:rPr>
                <w:rFonts w:eastAsia="Times New Roman"/>
                <w:sz w:val="24"/>
                <w:szCs w:val="24"/>
              </w:rPr>
            </w:pPr>
            <w:r w:rsidRPr="00B379C3">
              <w:rPr>
                <w:rFonts w:eastAsia="Times New Roman"/>
                <w:sz w:val="24"/>
                <w:szCs w:val="24"/>
              </w:rPr>
              <w:t xml:space="preserve">ЛР1, </w:t>
            </w:r>
          </w:p>
          <w:p w14:paraId="27B718AD" w14:textId="2E8EFAAB" w:rsidR="00D349A5" w:rsidRPr="00B379C3" w:rsidRDefault="00D349A5" w:rsidP="0092171D">
            <w:pPr>
              <w:ind w:firstLine="33"/>
              <w:rPr>
                <w:rFonts w:eastAsia="Times New Roman"/>
                <w:sz w:val="24"/>
                <w:szCs w:val="24"/>
              </w:rPr>
            </w:pPr>
            <w:r w:rsidRPr="00B379C3">
              <w:rPr>
                <w:rFonts w:eastAsia="Times New Roman"/>
                <w:sz w:val="24"/>
                <w:szCs w:val="24"/>
              </w:rPr>
              <w:t xml:space="preserve">ЛР 4, </w:t>
            </w:r>
          </w:p>
          <w:p w14:paraId="264E8D49" w14:textId="77777777" w:rsidR="006F3218" w:rsidRPr="00B379C3" w:rsidRDefault="00D349A5" w:rsidP="0092171D">
            <w:pPr>
              <w:widowControl/>
              <w:autoSpaceDE/>
              <w:autoSpaceDN/>
              <w:adjustRightInd/>
              <w:ind w:firstLine="33"/>
              <w:rPr>
                <w:rFonts w:eastAsia="Times New Roman"/>
                <w:sz w:val="24"/>
                <w:szCs w:val="24"/>
              </w:rPr>
            </w:pPr>
            <w:r w:rsidRPr="00B379C3">
              <w:rPr>
                <w:rFonts w:eastAsia="Times New Roman"/>
                <w:sz w:val="24"/>
                <w:szCs w:val="24"/>
              </w:rPr>
              <w:t xml:space="preserve">ЛР5, </w:t>
            </w:r>
          </w:p>
          <w:p w14:paraId="249DAF5B" w14:textId="6E82ADB3" w:rsidR="00D349A5" w:rsidRPr="00B379C3" w:rsidRDefault="00D349A5" w:rsidP="0092171D">
            <w:pPr>
              <w:widowControl/>
              <w:autoSpaceDE/>
              <w:autoSpaceDN/>
              <w:adjustRightInd/>
              <w:ind w:firstLine="33"/>
              <w:rPr>
                <w:rFonts w:eastAsia="Times New Roman"/>
                <w:sz w:val="24"/>
                <w:szCs w:val="24"/>
              </w:rPr>
            </w:pPr>
            <w:r w:rsidRPr="00B379C3">
              <w:rPr>
                <w:rFonts w:eastAsia="Times New Roman"/>
                <w:sz w:val="24"/>
                <w:szCs w:val="24"/>
              </w:rPr>
              <w:t>ЛР 7,</w:t>
            </w:r>
          </w:p>
          <w:p w14:paraId="363A72C6" w14:textId="4F14265F" w:rsidR="00D349A5" w:rsidRPr="00B379C3" w:rsidRDefault="00085EE0" w:rsidP="0092171D">
            <w:pPr>
              <w:widowControl/>
              <w:autoSpaceDE/>
              <w:autoSpaceDN/>
              <w:adjustRightInd/>
              <w:rPr>
                <w:rFonts w:eastAsia="Times New Roman"/>
                <w:sz w:val="24"/>
                <w:szCs w:val="24"/>
              </w:rPr>
            </w:pPr>
            <w:r w:rsidRPr="00B379C3">
              <w:rPr>
                <w:rFonts w:eastAsia="Times New Roman"/>
                <w:sz w:val="24"/>
                <w:szCs w:val="24"/>
              </w:rPr>
              <w:t>Л</w:t>
            </w:r>
            <w:r w:rsidR="00330692" w:rsidRPr="00B379C3">
              <w:rPr>
                <w:rFonts w:eastAsia="Times New Roman"/>
                <w:sz w:val="24"/>
                <w:szCs w:val="24"/>
              </w:rPr>
              <w:t>Р</w:t>
            </w:r>
            <w:r w:rsidRPr="00B379C3">
              <w:rPr>
                <w:rFonts w:eastAsia="Times New Roman"/>
                <w:sz w:val="24"/>
                <w:szCs w:val="24"/>
              </w:rPr>
              <w:t xml:space="preserve"> 12</w:t>
            </w:r>
          </w:p>
          <w:p w14:paraId="59588394" w14:textId="7B51EC2B" w:rsidR="00FD32A1" w:rsidRPr="00B379C3" w:rsidRDefault="00FD32A1" w:rsidP="0092171D">
            <w:pPr>
              <w:shd w:val="clear" w:color="auto" w:fill="FFFFFF"/>
              <w:tabs>
                <w:tab w:val="left" w:leader="underscore" w:pos="8244"/>
              </w:tabs>
              <w:spacing w:line="276" w:lineRule="auto"/>
              <w:rPr>
                <w:sz w:val="24"/>
                <w:szCs w:val="24"/>
              </w:rPr>
            </w:pPr>
          </w:p>
        </w:tc>
        <w:tc>
          <w:tcPr>
            <w:tcW w:w="3657" w:type="dxa"/>
          </w:tcPr>
          <w:p w14:paraId="175A3914" w14:textId="77777777" w:rsidR="00C57F33" w:rsidRPr="00C02C4F" w:rsidRDefault="004759DA" w:rsidP="00C57F33">
            <w:pPr>
              <w:shd w:val="clear" w:color="auto" w:fill="FFFFFF"/>
              <w:spacing w:line="276" w:lineRule="auto"/>
              <w:jc w:val="both"/>
              <w:rPr>
                <w:i/>
                <w:sz w:val="22"/>
                <w:szCs w:val="22"/>
              </w:rPr>
            </w:pPr>
            <w:r>
              <w:rPr>
                <w:sz w:val="24"/>
                <w:szCs w:val="24"/>
              </w:rPr>
              <w:t xml:space="preserve">  </w:t>
            </w:r>
            <w:r w:rsidR="00C57F33" w:rsidRPr="002232FA">
              <w:rPr>
                <w:rFonts w:eastAsia="Times New Roman"/>
                <w:bCs/>
                <w:iCs/>
                <w:sz w:val="24"/>
                <w:szCs w:val="24"/>
                <w:u w:val="single"/>
              </w:rPr>
              <w:t>Уметь:</w:t>
            </w:r>
          </w:p>
          <w:p w14:paraId="33BCA4E6" w14:textId="1DF5E728" w:rsidR="00FD32A1" w:rsidRPr="00B379C3" w:rsidRDefault="00FD32A1" w:rsidP="0092171D">
            <w:pPr>
              <w:shd w:val="clear" w:color="auto" w:fill="FFFFFF"/>
              <w:spacing w:line="276" w:lineRule="auto"/>
              <w:rPr>
                <w:sz w:val="24"/>
                <w:szCs w:val="24"/>
              </w:rPr>
            </w:pPr>
            <w:r w:rsidRPr="00B379C3">
              <w:rPr>
                <w:sz w:val="24"/>
                <w:szCs w:val="24"/>
              </w:rPr>
              <w:t>ориентироваться в общих философских проблемах бытия</w:t>
            </w:r>
            <w:r w:rsidR="0097113A" w:rsidRPr="00B379C3">
              <w:rPr>
                <w:sz w:val="24"/>
                <w:szCs w:val="24"/>
              </w:rPr>
              <w:t xml:space="preserve">, познания, ценностей, свободы </w:t>
            </w:r>
            <w:r w:rsidRPr="00B379C3">
              <w:rPr>
                <w:sz w:val="24"/>
                <w:szCs w:val="24"/>
              </w:rPr>
              <w:t>и смысла жизни как основе формирования культуры гражданина и будущего специалиста;</w:t>
            </w:r>
          </w:p>
          <w:p w14:paraId="670EE71D" w14:textId="3B825B7B" w:rsidR="00FD32A1" w:rsidRPr="00B379C3" w:rsidRDefault="00FD32A1" w:rsidP="0092171D">
            <w:pPr>
              <w:spacing w:line="276" w:lineRule="auto"/>
              <w:rPr>
                <w:sz w:val="24"/>
                <w:szCs w:val="24"/>
              </w:rPr>
            </w:pPr>
            <w:r w:rsidRPr="00B379C3">
              <w:rPr>
                <w:sz w:val="24"/>
                <w:szCs w:val="24"/>
              </w:rPr>
              <w:t xml:space="preserve">объективно и аргументированно характеризовать процессы, </w:t>
            </w:r>
            <w:r w:rsidRPr="00B379C3">
              <w:rPr>
                <w:sz w:val="24"/>
                <w:szCs w:val="24"/>
              </w:rPr>
              <w:lastRenderedPageBreak/>
              <w:t>происходящие в обществе;</w:t>
            </w:r>
          </w:p>
          <w:p w14:paraId="41C54264" w14:textId="10A774D4" w:rsidR="00FD32A1" w:rsidRPr="00B379C3" w:rsidRDefault="00FD32A1" w:rsidP="0092171D">
            <w:pPr>
              <w:spacing w:line="276" w:lineRule="auto"/>
              <w:rPr>
                <w:sz w:val="24"/>
                <w:szCs w:val="24"/>
              </w:rPr>
            </w:pPr>
            <w:r w:rsidRPr="00B379C3">
              <w:rPr>
                <w:sz w:val="24"/>
                <w:szCs w:val="24"/>
              </w:rPr>
              <w:t xml:space="preserve">аргументированно отстаивать своё мнение и уважительно относиться </w:t>
            </w:r>
            <w:r w:rsidRPr="00B379C3">
              <w:rPr>
                <w:sz w:val="24"/>
                <w:szCs w:val="24"/>
              </w:rPr>
              <w:br/>
              <w:t>к мнению других</w:t>
            </w:r>
          </w:p>
        </w:tc>
        <w:tc>
          <w:tcPr>
            <w:tcW w:w="4701" w:type="dxa"/>
          </w:tcPr>
          <w:p w14:paraId="62915D04" w14:textId="1106C9EF" w:rsidR="004759DA" w:rsidRDefault="00FD32A1" w:rsidP="0092171D">
            <w:pPr>
              <w:pStyle w:val="a"/>
              <w:numPr>
                <w:ilvl w:val="0"/>
                <w:numId w:val="0"/>
              </w:numPr>
              <w:spacing w:line="276" w:lineRule="auto"/>
              <w:jc w:val="left"/>
              <w:rPr>
                <w:sz w:val="24"/>
                <w:szCs w:val="24"/>
              </w:rPr>
            </w:pPr>
            <w:r w:rsidRPr="00B379C3">
              <w:rPr>
                <w:sz w:val="24"/>
                <w:szCs w:val="24"/>
              </w:rPr>
              <w:lastRenderedPageBreak/>
              <w:t xml:space="preserve"> </w:t>
            </w:r>
            <w:r w:rsidR="00C57F33" w:rsidRPr="0034028F">
              <w:rPr>
                <w:bCs/>
                <w:iCs/>
                <w:sz w:val="24"/>
                <w:szCs w:val="24"/>
                <w:u w:val="single"/>
              </w:rPr>
              <w:t>Знать:</w:t>
            </w:r>
            <w:r w:rsidR="00C57F33" w:rsidRPr="0034028F">
              <w:rPr>
                <w:sz w:val="24"/>
                <w:szCs w:val="24"/>
              </w:rPr>
              <w:t xml:space="preserve"> </w:t>
            </w:r>
            <w:r w:rsidR="00C57F33">
              <w:rPr>
                <w:sz w:val="24"/>
                <w:szCs w:val="24"/>
              </w:rPr>
              <w:t xml:space="preserve"> </w:t>
            </w:r>
          </w:p>
          <w:p w14:paraId="4790BDA9" w14:textId="76549A3C" w:rsidR="00FD32A1" w:rsidRPr="00B379C3" w:rsidRDefault="00FD32A1" w:rsidP="0092171D">
            <w:pPr>
              <w:pStyle w:val="a"/>
              <w:numPr>
                <w:ilvl w:val="0"/>
                <w:numId w:val="0"/>
              </w:numPr>
              <w:spacing w:line="276" w:lineRule="auto"/>
              <w:jc w:val="left"/>
              <w:rPr>
                <w:sz w:val="24"/>
                <w:szCs w:val="24"/>
              </w:rPr>
            </w:pPr>
            <w:r w:rsidRPr="00B379C3">
              <w:rPr>
                <w:sz w:val="24"/>
                <w:szCs w:val="24"/>
              </w:rPr>
              <w:t>основные категории и понятия философии;</w:t>
            </w:r>
          </w:p>
          <w:p w14:paraId="16C8D33D" w14:textId="12ADA80B" w:rsidR="00FD32A1" w:rsidRPr="00B379C3" w:rsidRDefault="00FD32A1" w:rsidP="0092171D">
            <w:pPr>
              <w:pStyle w:val="a"/>
              <w:numPr>
                <w:ilvl w:val="0"/>
                <w:numId w:val="0"/>
              </w:numPr>
              <w:spacing w:line="276" w:lineRule="auto"/>
              <w:ind w:left="227" w:hanging="227"/>
              <w:jc w:val="left"/>
              <w:rPr>
                <w:sz w:val="24"/>
                <w:szCs w:val="24"/>
              </w:rPr>
            </w:pPr>
            <w:r w:rsidRPr="00B379C3">
              <w:rPr>
                <w:sz w:val="24"/>
                <w:szCs w:val="24"/>
              </w:rPr>
              <w:t xml:space="preserve"> роль философии в жизни человека </w:t>
            </w:r>
            <w:r w:rsidRPr="00B379C3">
              <w:rPr>
                <w:sz w:val="24"/>
                <w:szCs w:val="24"/>
              </w:rPr>
              <w:br/>
              <w:t>и общества;</w:t>
            </w:r>
          </w:p>
          <w:p w14:paraId="315C92A5" w14:textId="7A52DC5E" w:rsidR="00FD32A1" w:rsidRPr="00B379C3" w:rsidRDefault="00FD32A1" w:rsidP="0092171D">
            <w:pPr>
              <w:pStyle w:val="a"/>
              <w:numPr>
                <w:ilvl w:val="0"/>
                <w:numId w:val="0"/>
              </w:numPr>
              <w:spacing w:line="276" w:lineRule="auto"/>
              <w:ind w:hanging="43"/>
              <w:jc w:val="left"/>
              <w:rPr>
                <w:sz w:val="24"/>
                <w:szCs w:val="24"/>
              </w:rPr>
            </w:pPr>
            <w:r w:rsidRPr="00B379C3">
              <w:rPr>
                <w:sz w:val="24"/>
                <w:szCs w:val="24"/>
              </w:rPr>
              <w:t>основы философского учения о бытии;</w:t>
            </w:r>
          </w:p>
          <w:p w14:paraId="4772825B" w14:textId="524BC410" w:rsidR="00FD32A1" w:rsidRPr="00B379C3" w:rsidRDefault="00FD32A1" w:rsidP="0092171D">
            <w:pPr>
              <w:pStyle w:val="a"/>
              <w:numPr>
                <w:ilvl w:val="0"/>
                <w:numId w:val="0"/>
              </w:numPr>
              <w:spacing w:line="276" w:lineRule="auto"/>
              <w:ind w:hanging="43"/>
              <w:jc w:val="left"/>
              <w:rPr>
                <w:sz w:val="24"/>
                <w:szCs w:val="24"/>
              </w:rPr>
            </w:pPr>
            <w:r w:rsidRPr="00B379C3">
              <w:rPr>
                <w:sz w:val="24"/>
                <w:szCs w:val="24"/>
              </w:rPr>
              <w:t>сущность процесса познания;</w:t>
            </w:r>
          </w:p>
          <w:p w14:paraId="0EFFC2AA" w14:textId="32BADEFC" w:rsidR="00FD32A1" w:rsidRPr="00B379C3" w:rsidRDefault="00FD32A1" w:rsidP="0092171D">
            <w:pPr>
              <w:pStyle w:val="a"/>
              <w:numPr>
                <w:ilvl w:val="0"/>
                <w:numId w:val="0"/>
              </w:numPr>
              <w:spacing w:line="276" w:lineRule="auto"/>
              <w:ind w:hanging="43"/>
              <w:jc w:val="left"/>
              <w:rPr>
                <w:sz w:val="24"/>
                <w:szCs w:val="24"/>
              </w:rPr>
            </w:pPr>
            <w:r w:rsidRPr="00B379C3">
              <w:rPr>
                <w:sz w:val="24"/>
                <w:szCs w:val="24"/>
              </w:rPr>
              <w:t xml:space="preserve">основы научной, философской </w:t>
            </w:r>
            <w:r w:rsidRPr="00B379C3">
              <w:rPr>
                <w:sz w:val="24"/>
                <w:szCs w:val="24"/>
              </w:rPr>
              <w:br/>
              <w:t>и религиозной картин мира;</w:t>
            </w:r>
          </w:p>
          <w:p w14:paraId="04DBB2ED" w14:textId="6B9C07F2" w:rsidR="00FD32A1" w:rsidRPr="00B379C3" w:rsidRDefault="00FD32A1" w:rsidP="0092171D">
            <w:pPr>
              <w:pStyle w:val="a"/>
              <w:numPr>
                <w:ilvl w:val="0"/>
                <w:numId w:val="0"/>
              </w:numPr>
              <w:spacing w:line="276" w:lineRule="auto"/>
              <w:ind w:hanging="43"/>
              <w:jc w:val="left"/>
              <w:rPr>
                <w:sz w:val="24"/>
                <w:szCs w:val="24"/>
              </w:rPr>
            </w:pPr>
            <w:r w:rsidRPr="00B379C3">
              <w:rPr>
                <w:sz w:val="24"/>
                <w:szCs w:val="24"/>
              </w:rPr>
              <w:t xml:space="preserve">условия формирования личности, осознание ответственности за сохранение </w:t>
            </w:r>
            <w:r w:rsidRPr="00B379C3">
              <w:rPr>
                <w:sz w:val="24"/>
                <w:szCs w:val="24"/>
              </w:rPr>
              <w:lastRenderedPageBreak/>
              <w:t>жизни, культуры, окружающей среды;</w:t>
            </w:r>
          </w:p>
          <w:p w14:paraId="7B6BE64A" w14:textId="32235603" w:rsidR="00FD32A1" w:rsidRPr="00B379C3" w:rsidRDefault="00FD32A1" w:rsidP="0092171D">
            <w:pPr>
              <w:spacing w:line="276" w:lineRule="auto"/>
              <w:rPr>
                <w:sz w:val="24"/>
                <w:szCs w:val="24"/>
              </w:rPr>
            </w:pPr>
            <w:r w:rsidRPr="00B379C3">
              <w:rPr>
                <w:sz w:val="24"/>
                <w:szCs w:val="24"/>
              </w:rPr>
              <w:t>социальные и этические проблемы, связанные с развитием и использованием достижений науки, техники и технологий</w:t>
            </w:r>
          </w:p>
        </w:tc>
      </w:tr>
    </w:tbl>
    <w:p w14:paraId="32133F7B" w14:textId="77777777" w:rsidR="00FD32A1" w:rsidRPr="00B379C3" w:rsidRDefault="00FD32A1" w:rsidP="00FD32A1">
      <w:pPr>
        <w:shd w:val="clear" w:color="auto" w:fill="FFFFFF"/>
        <w:spacing w:line="276" w:lineRule="auto"/>
        <w:ind w:firstLine="567"/>
        <w:jc w:val="both"/>
        <w:rPr>
          <w:sz w:val="24"/>
          <w:szCs w:val="24"/>
        </w:rPr>
      </w:pPr>
    </w:p>
    <w:p w14:paraId="6E71292C" w14:textId="77777777" w:rsidR="00175098" w:rsidRPr="00B379C3" w:rsidRDefault="00175098" w:rsidP="00175098">
      <w:pPr>
        <w:pStyle w:val="aa"/>
        <w:spacing w:line="276" w:lineRule="auto"/>
        <w:jc w:val="left"/>
        <w:outlineLvl w:val="0"/>
        <w:rPr>
          <w:b/>
          <w:bCs/>
          <w:szCs w:val="24"/>
        </w:rPr>
      </w:pPr>
    </w:p>
    <w:p w14:paraId="331709CE" w14:textId="77777777" w:rsidR="00175098" w:rsidRPr="00B379C3" w:rsidRDefault="00175098" w:rsidP="00175098">
      <w:pPr>
        <w:pStyle w:val="aa"/>
        <w:spacing w:line="276" w:lineRule="auto"/>
        <w:jc w:val="left"/>
        <w:outlineLvl w:val="0"/>
        <w:rPr>
          <w:b/>
          <w:bCs/>
          <w:szCs w:val="24"/>
        </w:rPr>
      </w:pPr>
    </w:p>
    <w:p w14:paraId="40137245" w14:textId="77777777" w:rsidR="0097113A" w:rsidRPr="00B379C3" w:rsidRDefault="0097113A" w:rsidP="00175098">
      <w:pPr>
        <w:pStyle w:val="aa"/>
        <w:spacing w:line="276" w:lineRule="auto"/>
        <w:jc w:val="left"/>
        <w:outlineLvl w:val="0"/>
        <w:rPr>
          <w:b/>
          <w:bCs/>
          <w:szCs w:val="24"/>
        </w:rPr>
      </w:pPr>
    </w:p>
    <w:p w14:paraId="1CE8ADD9" w14:textId="77777777" w:rsidR="00C445E8" w:rsidRPr="00B379C3" w:rsidRDefault="00C445E8" w:rsidP="00175098">
      <w:pPr>
        <w:pStyle w:val="aa"/>
        <w:spacing w:line="276" w:lineRule="auto"/>
        <w:jc w:val="left"/>
        <w:outlineLvl w:val="0"/>
        <w:rPr>
          <w:b/>
          <w:bCs/>
          <w:szCs w:val="24"/>
        </w:rPr>
      </w:pPr>
    </w:p>
    <w:p w14:paraId="6C795D44" w14:textId="77777777" w:rsidR="00F50AAE" w:rsidRPr="00B379C3" w:rsidRDefault="0097113A" w:rsidP="00F50AAE">
      <w:pPr>
        <w:shd w:val="clear" w:color="auto" w:fill="FFFFFF"/>
        <w:spacing w:line="276" w:lineRule="auto"/>
        <w:ind w:firstLine="709"/>
        <w:jc w:val="both"/>
        <w:rPr>
          <w:b/>
          <w:bCs/>
          <w:sz w:val="24"/>
          <w:szCs w:val="24"/>
        </w:rPr>
      </w:pPr>
      <w:r w:rsidRPr="00B379C3">
        <w:rPr>
          <w:b/>
          <w:bCs/>
          <w:sz w:val="24"/>
          <w:szCs w:val="24"/>
        </w:rPr>
        <w:t xml:space="preserve">2. </w:t>
      </w:r>
      <w:r w:rsidR="00FD32A1" w:rsidRPr="00B379C3">
        <w:rPr>
          <w:b/>
          <w:bCs/>
          <w:sz w:val="24"/>
          <w:szCs w:val="24"/>
        </w:rPr>
        <w:t>СТРУКТУРА И СОДЕРЖАНИЕ УЧЕБНОЙ ДИСЦИПЛИНЫ</w:t>
      </w:r>
    </w:p>
    <w:p w14:paraId="2BA16E40" w14:textId="77777777" w:rsidR="00FA37CD" w:rsidRDefault="00FA37CD" w:rsidP="00F50AAE">
      <w:pPr>
        <w:shd w:val="clear" w:color="auto" w:fill="FFFFFF"/>
        <w:spacing w:line="276" w:lineRule="auto"/>
        <w:ind w:firstLine="709"/>
        <w:jc w:val="both"/>
        <w:rPr>
          <w:b/>
          <w:bCs/>
          <w:sz w:val="24"/>
          <w:szCs w:val="24"/>
        </w:rPr>
      </w:pPr>
    </w:p>
    <w:p w14:paraId="6763AD4F" w14:textId="4675AE02" w:rsidR="00F50AAE" w:rsidRPr="00B379C3" w:rsidRDefault="00F50AAE" w:rsidP="00F50AAE">
      <w:pPr>
        <w:shd w:val="clear" w:color="auto" w:fill="FFFFFF"/>
        <w:spacing w:line="276" w:lineRule="auto"/>
        <w:ind w:firstLine="709"/>
        <w:jc w:val="both"/>
        <w:rPr>
          <w:sz w:val="24"/>
          <w:szCs w:val="24"/>
        </w:rPr>
      </w:pPr>
      <w:r w:rsidRPr="00B379C3">
        <w:rPr>
          <w:b/>
          <w:bCs/>
          <w:sz w:val="24"/>
          <w:szCs w:val="24"/>
        </w:rPr>
        <w:t>2.1. Объем учебной дисциплины и виды учебной работы</w:t>
      </w:r>
    </w:p>
    <w:p w14:paraId="75FC9E11" w14:textId="77777777" w:rsidR="00F50AAE" w:rsidRPr="00B379C3" w:rsidRDefault="00F50AAE" w:rsidP="00F50AAE">
      <w:pPr>
        <w:spacing w:line="276" w:lineRule="auto"/>
        <w:jc w:val="both"/>
        <w:rPr>
          <w:sz w:val="24"/>
          <w:szCs w:val="24"/>
        </w:rPr>
      </w:pPr>
    </w:p>
    <w:tbl>
      <w:tblPr>
        <w:tblW w:w="9640" w:type="dxa"/>
        <w:tblInd w:w="40" w:type="dxa"/>
        <w:tblLayout w:type="fixed"/>
        <w:tblCellMar>
          <w:left w:w="40" w:type="dxa"/>
          <w:right w:w="40" w:type="dxa"/>
        </w:tblCellMar>
        <w:tblLook w:val="0000" w:firstRow="0" w:lastRow="0" w:firstColumn="0" w:lastColumn="0" w:noHBand="0" w:noVBand="0"/>
      </w:tblPr>
      <w:tblGrid>
        <w:gridCol w:w="7513"/>
        <w:gridCol w:w="2127"/>
      </w:tblGrid>
      <w:tr w:rsidR="00F50AAE" w:rsidRPr="00B379C3" w14:paraId="4BFB92EE" w14:textId="77777777" w:rsidTr="000B277D">
        <w:trPr>
          <w:trHeight w:val="288"/>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7748E15E" w14:textId="77777777" w:rsidR="00F50AAE" w:rsidRPr="00B379C3" w:rsidRDefault="00F50AAE" w:rsidP="00F50AAE">
            <w:pPr>
              <w:shd w:val="clear" w:color="auto" w:fill="FFFFFF"/>
              <w:spacing w:line="276" w:lineRule="auto"/>
              <w:jc w:val="both"/>
              <w:rPr>
                <w:sz w:val="24"/>
                <w:szCs w:val="24"/>
              </w:rPr>
            </w:pPr>
            <w:r w:rsidRPr="00B379C3">
              <w:rPr>
                <w:b/>
                <w:bCs/>
                <w:sz w:val="24"/>
                <w:szCs w:val="24"/>
              </w:rPr>
              <w:t>Вид учебной работы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41FAC244" w14:textId="77777777" w:rsidR="00F50AAE" w:rsidRPr="00B379C3" w:rsidRDefault="00F50AAE" w:rsidP="00F50AAE">
            <w:pPr>
              <w:shd w:val="clear" w:color="auto" w:fill="FFFFFF"/>
              <w:spacing w:line="276" w:lineRule="auto"/>
              <w:jc w:val="both"/>
              <w:rPr>
                <w:sz w:val="24"/>
                <w:szCs w:val="24"/>
              </w:rPr>
            </w:pPr>
            <w:r w:rsidRPr="00B379C3">
              <w:rPr>
                <w:b/>
                <w:bCs/>
                <w:sz w:val="24"/>
                <w:szCs w:val="24"/>
              </w:rPr>
              <w:t>Объем часов</w:t>
            </w:r>
          </w:p>
        </w:tc>
      </w:tr>
      <w:tr w:rsidR="00F50AAE" w:rsidRPr="00B379C3" w14:paraId="0D709140" w14:textId="77777777" w:rsidTr="000B277D">
        <w:trPr>
          <w:trHeight w:hRule="exact" w:val="434"/>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0D408157" w14:textId="77777777" w:rsidR="00F50AAE" w:rsidRPr="00B379C3" w:rsidRDefault="00F50AAE" w:rsidP="00F50AAE">
            <w:pPr>
              <w:shd w:val="clear" w:color="auto" w:fill="FFFFFF"/>
              <w:spacing w:line="276" w:lineRule="auto"/>
              <w:jc w:val="both"/>
              <w:rPr>
                <w:sz w:val="24"/>
                <w:szCs w:val="24"/>
              </w:rPr>
            </w:pPr>
            <w:r w:rsidRPr="00B379C3">
              <w:rPr>
                <w:b/>
                <w:bCs/>
                <w:sz w:val="24"/>
                <w:szCs w:val="24"/>
              </w:rPr>
              <w:t>Объем образовательной программы учебной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7EAEA804" w14:textId="6726E122" w:rsidR="00F50AAE" w:rsidRPr="00B379C3" w:rsidRDefault="00F50AAE" w:rsidP="00F50AAE">
            <w:pPr>
              <w:shd w:val="clear" w:color="auto" w:fill="FFFFFF"/>
              <w:spacing w:line="276" w:lineRule="auto"/>
              <w:jc w:val="both"/>
              <w:rPr>
                <w:b/>
                <w:sz w:val="24"/>
                <w:szCs w:val="24"/>
              </w:rPr>
            </w:pPr>
            <w:r w:rsidRPr="00B379C3">
              <w:rPr>
                <w:b/>
                <w:sz w:val="24"/>
                <w:szCs w:val="24"/>
              </w:rPr>
              <w:t>3</w:t>
            </w:r>
            <w:r w:rsidR="004759DA">
              <w:rPr>
                <w:b/>
                <w:sz w:val="24"/>
                <w:szCs w:val="24"/>
              </w:rPr>
              <w:t>6</w:t>
            </w:r>
          </w:p>
        </w:tc>
      </w:tr>
      <w:tr w:rsidR="00F50AAE" w:rsidRPr="00B379C3" w14:paraId="62DB0779" w14:textId="77777777" w:rsidTr="000B277D">
        <w:trPr>
          <w:trHeight w:hRule="exact" w:val="284"/>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3280F807" w14:textId="77777777" w:rsidR="00F50AAE" w:rsidRPr="00B379C3" w:rsidRDefault="00F50AAE" w:rsidP="00F50AAE">
            <w:pPr>
              <w:shd w:val="clear" w:color="auto" w:fill="FFFFFF"/>
              <w:spacing w:line="276" w:lineRule="auto"/>
              <w:jc w:val="both"/>
              <w:rPr>
                <w:b/>
                <w:bCs/>
                <w:sz w:val="24"/>
                <w:szCs w:val="24"/>
              </w:rPr>
            </w:pPr>
            <w:r w:rsidRPr="00B379C3">
              <w:rPr>
                <w:b/>
                <w:bCs/>
                <w:sz w:val="24"/>
                <w:szCs w:val="24"/>
              </w:rPr>
              <w:t>в т.ч. в форме практической подготовки</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18B7EBBA" w14:textId="77777777" w:rsidR="00F50AAE" w:rsidRPr="00B379C3" w:rsidRDefault="00F50AAE" w:rsidP="00F50AAE">
            <w:pPr>
              <w:shd w:val="clear" w:color="auto" w:fill="FFFFFF"/>
              <w:spacing w:line="276" w:lineRule="auto"/>
              <w:jc w:val="both"/>
              <w:rPr>
                <w:b/>
                <w:sz w:val="24"/>
                <w:szCs w:val="24"/>
              </w:rPr>
            </w:pPr>
            <w:r w:rsidRPr="00B379C3">
              <w:rPr>
                <w:b/>
                <w:sz w:val="24"/>
                <w:szCs w:val="24"/>
              </w:rPr>
              <w:t>-</w:t>
            </w:r>
          </w:p>
        </w:tc>
      </w:tr>
      <w:tr w:rsidR="00F50AAE" w:rsidRPr="00B379C3" w14:paraId="1E0DC107" w14:textId="77777777" w:rsidTr="000B277D">
        <w:trPr>
          <w:trHeight w:hRule="exact" w:val="353"/>
        </w:trPr>
        <w:tc>
          <w:tcPr>
            <w:tcW w:w="9640"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14:paraId="07BAA30C" w14:textId="77777777" w:rsidR="00F50AAE" w:rsidRPr="00B379C3" w:rsidRDefault="00F50AAE" w:rsidP="00F50AAE">
            <w:pPr>
              <w:shd w:val="clear" w:color="auto" w:fill="FFFFFF"/>
              <w:spacing w:line="276" w:lineRule="auto"/>
              <w:jc w:val="both"/>
              <w:rPr>
                <w:sz w:val="24"/>
                <w:szCs w:val="24"/>
              </w:rPr>
            </w:pPr>
            <w:r w:rsidRPr="00B379C3">
              <w:rPr>
                <w:sz w:val="24"/>
                <w:szCs w:val="24"/>
              </w:rPr>
              <w:t>в т. ч.:</w:t>
            </w:r>
          </w:p>
        </w:tc>
      </w:tr>
      <w:tr w:rsidR="00F50AAE" w:rsidRPr="00B379C3" w14:paraId="1E35995C" w14:textId="77777777" w:rsidTr="000B277D">
        <w:trPr>
          <w:trHeight w:hRule="exact" w:val="336"/>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10B2EFD4" w14:textId="77777777" w:rsidR="00F50AAE" w:rsidRPr="00B379C3" w:rsidRDefault="00F50AAE" w:rsidP="00F50AAE">
            <w:pPr>
              <w:shd w:val="clear" w:color="auto" w:fill="FFFFFF"/>
              <w:spacing w:line="276" w:lineRule="auto"/>
              <w:jc w:val="both"/>
              <w:rPr>
                <w:sz w:val="24"/>
                <w:szCs w:val="24"/>
              </w:rPr>
            </w:pPr>
            <w:r w:rsidRPr="00B379C3">
              <w:rPr>
                <w:sz w:val="24"/>
                <w:szCs w:val="24"/>
              </w:rPr>
              <w:t>теоретическое обучение</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BA75A07" w14:textId="77777777" w:rsidR="00F50AAE" w:rsidRPr="00B379C3" w:rsidRDefault="00F50AAE" w:rsidP="00F50AAE">
            <w:pPr>
              <w:shd w:val="clear" w:color="auto" w:fill="FFFFFF"/>
              <w:spacing w:line="276" w:lineRule="auto"/>
              <w:jc w:val="both"/>
              <w:rPr>
                <w:sz w:val="24"/>
                <w:szCs w:val="24"/>
              </w:rPr>
            </w:pPr>
            <w:r w:rsidRPr="00B379C3">
              <w:rPr>
                <w:sz w:val="24"/>
                <w:szCs w:val="24"/>
              </w:rPr>
              <w:t>30</w:t>
            </w:r>
          </w:p>
        </w:tc>
      </w:tr>
      <w:tr w:rsidR="00F50AAE" w:rsidRPr="00B379C3" w14:paraId="27EBD827" w14:textId="77777777" w:rsidTr="000B277D">
        <w:trPr>
          <w:trHeight w:hRule="exact" w:val="504"/>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09491799" w14:textId="77777777" w:rsidR="00F50AAE" w:rsidRPr="00B379C3" w:rsidRDefault="00F50AAE" w:rsidP="00F50AAE">
            <w:pPr>
              <w:shd w:val="clear" w:color="auto" w:fill="FFFFFF"/>
              <w:spacing w:line="276" w:lineRule="auto"/>
              <w:jc w:val="both"/>
              <w:rPr>
                <w:sz w:val="24"/>
                <w:szCs w:val="24"/>
              </w:rPr>
            </w:pPr>
            <w:r w:rsidRPr="00B379C3">
              <w:rPr>
                <w:rFonts w:eastAsia="Times New Roman"/>
                <w:i/>
                <w:iCs/>
                <w:sz w:val="24"/>
                <w:szCs w:val="24"/>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541AEC66" w14:textId="5997D2EE" w:rsidR="00F50AAE" w:rsidRPr="00B379C3" w:rsidRDefault="00F50AAE" w:rsidP="00F50AAE">
            <w:pPr>
              <w:shd w:val="clear" w:color="auto" w:fill="FFFFFF"/>
              <w:spacing w:line="276" w:lineRule="auto"/>
              <w:jc w:val="both"/>
              <w:rPr>
                <w:sz w:val="24"/>
                <w:szCs w:val="24"/>
              </w:rPr>
            </w:pPr>
            <w:r w:rsidRPr="00B379C3">
              <w:rPr>
                <w:sz w:val="24"/>
                <w:szCs w:val="24"/>
              </w:rPr>
              <w:t>4</w:t>
            </w:r>
          </w:p>
        </w:tc>
      </w:tr>
      <w:tr w:rsidR="00F50AAE" w:rsidRPr="00B379C3" w14:paraId="0014EF42" w14:textId="77777777" w:rsidTr="000B277D">
        <w:trPr>
          <w:trHeight w:hRule="exact" w:val="360"/>
        </w:trPr>
        <w:tc>
          <w:tcPr>
            <w:tcW w:w="7513" w:type="dxa"/>
            <w:tcBorders>
              <w:top w:val="single" w:sz="6" w:space="0" w:color="auto"/>
              <w:left w:val="single" w:sz="6" w:space="0" w:color="auto"/>
              <w:bottom w:val="single" w:sz="6" w:space="0" w:color="auto"/>
              <w:right w:val="single" w:sz="6" w:space="0" w:color="auto"/>
            </w:tcBorders>
            <w:shd w:val="clear" w:color="auto" w:fill="FFFFFF"/>
            <w:vAlign w:val="center"/>
          </w:tcPr>
          <w:p w14:paraId="1DD01481" w14:textId="608F4F65" w:rsidR="00F50AAE" w:rsidRPr="00B379C3" w:rsidRDefault="00F50AAE" w:rsidP="00F50AAE">
            <w:pPr>
              <w:shd w:val="clear" w:color="auto" w:fill="FFFFFF"/>
              <w:spacing w:line="276" w:lineRule="auto"/>
              <w:jc w:val="both"/>
              <w:rPr>
                <w:b/>
                <w:bCs/>
                <w:sz w:val="24"/>
                <w:szCs w:val="24"/>
              </w:rPr>
            </w:pPr>
            <w:r w:rsidRPr="00B379C3">
              <w:rPr>
                <w:b/>
                <w:bCs/>
                <w:sz w:val="24"/>
                <w:szCs w:val="24"/>
              </w:rPr>
              <w:t xml:space="preserve">Промежуточная аттестация </w:t>
            </w:r>
            <w:r w:rsidR="00FA37CD">
              <w:rPr>
                <w:b/>
                <w:bCs/>
                <w:sz w:val="24"/>
                <w:szCs w:val="24"/>
              </w:rPr>
              <w:t>(</w:t>
            </w:r>
            <w:r w:rsidR="00FA37CD">
              <w:rPr>
                <w:i/>
                <w:iCs/>
                <w:sz w:val="24"/>
                <w:szCs w:val="24"/>
              </w:rPr>
              <w:t>дифференцированный зачет)</w:t>
            </w:r>
          </w:p>
          <w:p w14:paraId="52AF6584" w14:textId="77777777" w:rsidR="00F50AAE" w:rsidRPr="00B379C3" w:rsidRDefault="00F50AAE" w:rsidP="00F50AAE">
            <w:pPr>
              <w:shd w:val="clear" w:color="auto" w:fill="FFFFFF"/>
              <w:spacing w:line="276" w:lineRule="auto"/>
              <w:jc w:val="both"/>
              <w:rPr>
                <w:b/>
                <w:bCs/>
                <w:sz w:val="24"/>
                <w:szCs w:val="24"/>
              </w:rPr>
            </w:pPr>
          </w:p>
          <w:p w14:paraId="2DD64BD3" w14:textId="77777777" w:rsidR="00F50AAE" w:rsidRPr="00B379C3" w:rsidRDefault="00F50AAE" w:rsidP="00F50AAE">
            <w:pPr>
              <w:shd w:val="clear" w:color="auto" w:fill="FFFFFF"/>
              <w:spacing w:line="276" w:lineRule="auto"/>
              <w:jc w:val="both"/>
              <w:rPr>
                <w:b/>
                <w:bCs/>
                <w:sz w:val="24"/>
                <w:szCs w:val="24"/>
              </w:rPr>
            </w:pPr>
          </w:p>
          <w:p w14:paraId="1127B373" w14:textId="77777777" w:rsidR="00F50AAE" w:rsidRPr="00B379C3" w:rsidRDefault="00F50AAE" w:rsidP="00F50AAE">
            <w:pPr>
              <w:shd w:val="clear" w:color="auto" w:fill="FFFFFF"/>
              <w:spacing w:line="276" w:lineRule="auto"/>
              <w:jc w:val="both"/>
              <w:rPr>
                <w:b/>
                <w:bCs/>
                <w:sz w:val="24"/>
                <w:szCs w:val="24"/>
              </w:rPr>
            </w:pPr>
          </w:p>
          <w:p w14:paraId="3B1BF56E" w14:textId="77777777" w:rsidR="00F50AAE" w:rsidRPr="00B379C3" w:rsidRDefault="00F50AAE" w:rsidP="00F50AAE">
            <w:pPr>
              <w:shd w:val="clear" w:color="auto" w:fill="FFFFFF"/>
              <w:spacing w:line="276" w:lineRule="auto"/>
              <w:jc w:val="both"/>
              <w:rPr>
                <w:b/>
                <w:bCs/>
                <w:sz w:val="24"/>
                <w:szCs w:val="24"/>
              </w:rPr>
            </w:pPr>
          </w:p>
          <w:p w14:paraId="3AA34EB5" w14:textId="77777777" w:rsidR="00F50AAE" w:rsidRPr="00B379C3" w:rsidRDefault="00F50AAE" w:rsidP="00F50AAE">
            <w:pPr>
              <w:shd w:val="clear" w:color="auto" w:fill="FFFFFF"/>
              <w:spacing w:line="276" w:lineRule="auto"/>
              <w:jc w:val="both"/>
              <w:rPr>
                <w:b/>
                <w:bCs/>
                <w:sz w:val="24"/>
                <w:szCs w:val="24"/>
              </w:rPr>
            </w:pPr>
          </w:p>
          <w:p w14:paraId="260F561D" w14:textId="77777777" w:rsidR="00F50AAE" w:rsidRPr="00B379C3" w:rsidRDefault="00F50AAE" w:rsidP="00F50AAE">
            <w:pPr>
              <w:shd w:val="clear" w:color="auto" w:fill="FFFFFF"/>
              <w:spacing w:line="276" w:lineRule="auto"/>
              <w:jc w:val="both"/>
              <w:rPr>
                <w:b/>
                <w:bCs/>
                <w:sz w:val="24"/>
                <w:szCs w:val="24"/>
              </w:rPr>
            </w:pPr>
          </w:p>
          <w:p w14:paraId="356760A4" w14:textId="77777777" w:rsidR="00F50AAE" w:rsidRPr="00B379C3" w:rsidRDefault="00F50AAE" w:rsidP="00F50AAE">
            <w:pPr>
              <w:shd w:val="clear" w:color="auto" w:fill="FFFFFF"/>
              <w:spacing w:line="276" w:lineRule="auto"/>
              <w:jc w:val="both"/>
              <w:rPr>
                <w:b/>
                <w:bCs/>
                <w:sz w:val="24"/>
                <w:szCs w:val="24"/>
              </w:rPr>
            </w:pPr>
          </w:p>
          <w:p w14:paraId="59F33FB4" w14:textId="77777777" w:rsidR="00F50AAE" w:rsidRPr="00B379C3" w:rsidRDefault="00F50AAE" w:rsidP="00F50AAE">
            <w:pPr>
              <w:shd w:val="clear" w:color="auto" w:fill="FFFFFF"/>
              <w:spacing w:line="276" w:lineRule="auto"/>
              <w:jc w:val="both"/>
              <w:rPr>
                <w:b/>
                <w:bCs/>
                <w:sz w:val="24"/>
                <w:szCs w:val="24"/>
              </w:rPr>
            </w:pPr>
          </w:p>
          <w:p w14:paraId="63DFCB35" w14:textId="77777777" w:rsidR="00F50AAE" w:rsidRPr="00B379C3" w:rsidRDefault="00F50AAE" w:rsidP="00F50AAE">
            <w:pPr>
              <w:shd w:val="clear" w:color="auto" w:fill="FFFFFF"/>
              <w:spacing w:line="276" w:lineRule="auto"/>
              <w:jc w:val="both"/>
              <w:rPr>
                <w:b/>
                <w:bCs/>
                <w:sz w:val="24"/>
                <w:szCs w:val="24"/>
              </w:rPr>
            </w:pPr>
          </w:p>
          <w:p w14:paraId="1B83A2E6" w14:textId="77777777" w:rsidR="00F50AAE" w:rsidRPr="00B379C3" w:rsidRDefault="00F50AAE" w:rsidP="00F50AAE">
            <w:pPr>
              <w:shd w:val="clear" w:color="auto" w:fill="FFFFFF"/>
              <w:spacing w:line="276" w:lineRule="auto"/>
              <w:jc w:val="both"/>
              <w:rPr>
                <w:b/>
                <w:bCs/>
                <w:sz w:val="24"/>
                <w:szCs w:val="24"/>
              </w:rPr>
            </w:pPr>
          </w:p>
          <w:p w14:paraId="240D0196" w14:textId="77777777" w:rsidR="00F50AAE" w:rsidRPr="00B379C3" w:rsidRDefault="00F50AAE" w:rsidP="00F50AAE">
            <w:pPr>
              <w:shd w:val="clear" w:color="auto" w:fill="FFFFFF"/>
              <w:spacing w:line="276" w:lineRule="auto"/>
              <w:jc w:val="both"/>
              <w:rPr>
                <w:b/>
                <w:bCs/>
                <w:sz w:val="24"/>
                <w:szCs w:val="24"/>
              </w:rPr>
            </w:pPr>
          </w:p>
          <w:p w14:paraId="22029B87" w14:textId="77777777" w:rsidR="00F50AAE" w:rsidRPr="00B379C3" w:rsidRDefault="00F50AAE" w:rsidP="00F50AAE">
            <w:pPr>
              <w:shd w:val="clear" w:color="auto" w:fill="FFFFFF"/>
              <w:spacing w:line="276" w:lineRule="auto"/>
              <w:jc w:val="both"/>
              <w:rPr>
                <w:b/>
                <w:bCs/>
                <w:sz w:val="24"/>
                <w:szCs w:val="24"/>
              </w:rPr>
            </w:pPr>
          </w:p>
          <w:p w14:paraId="5915612F" w14:textId="77777777" w:rsidR="00F50AAE" w:rsidRPr="00B379C3" w:rsidRDefault="00F50AAE" w:rsidP="00F50AAE">
            <w:pPr>
              <w:shd w:val="clear" w:color="auto" w:fill="FFFFFF"/>
              <w:spacing w:line="276" w:lineRule="auto"/>
              <w:jc w:val="both"/>
              <w:rPr>
                <w:sz w:val="24"/>
                <w:szCs w:val="24"/>
              </w:rPr>
            </w:pP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243E2B6E" w14:textId="77777777" w:rsidR="00F50AAE" w:rsidRPr="00B379C3" w:rsidRDefault="00F50AAE" w:rsidP="00F50AAE">
            <w:pPr>
              <w:shd w:val="clear" w:color="auto" w:fill="FFFFFF"/>
              <w:spacing w:line="276" w:lineRule="auto"/>
              <w:jc w:val="both"/>
              <w:rPr>
                <w:b/>
                <w:sz w:val="24"/>
                <w:szCs w:val="24"/>
              </w:rPr>
            </w:pPr>
            <w:r w:rsidRPr="00B379C3">
              <w:rPr>
                <w:b/>
                <w:sz w:val="24"/>
                <w:szCs w:val="24"/>
              </w:rPr>
              <w:t>2</w:t>
            </w:r>
          </w:p>
        </w:tc>
      </w:tr>
    </w:tbl>
    <w:p w14:paraId="0441AACB" w14:textId="3E2B77B7" w:rsidR="00FD32A1" w:rsidRPr="00B379C3" w:rsidRDefault="00FD32A1" w:rsidP="00175098">
      <w:pPr>
        <w:pStyle w:val="aa"/>
        <w:spacing w:line="276" w:lineRule="auto"/>
        <w:jc w:val="left"/>
        <w:outlineLvl w:val="0"/>
        <w:rPr>
          <w:b/>
          <w:szCs w:val="24"/>
        </w:rPr>
      </w:pPr>
    </w:p>
    <w:p w14:paraId="6641D54E" w14:textId="77777777" w:rsidR="00FD32A1" w:rsidRPr="00B379C3" w:rsidRDefault="00FD32A1" w:rsidP="00FD32A1">
      <w:pPr>
        <w:shd w:val="clear" w:color="auto" w:fill="FFFFFF"/>
        <w:spacing w:line="276" w:lineRule="auto"/>
        <w:jc w:val="both"/>
        <w:rPr>
          <w:b/>
          <w:bCs/>
          <w:sz w:val="24"/>
          <w:szCs w:val="24"/>
        </w:rPr>
      </w:pPr>
    </w:p>
    <w:p w14:paraId="6240EB52" w14:textId="1DDBCC88" w:rsidR="00FD32A1" w:rsidRPr="008D100B" w:rsidRDefault="00FD32A1" w:rsidP="00F37C52">
      <w:pPr>
        <w:shd w:val="clear" w:color="auto" w:fill="FFFFFF"/>
        <w:spacing w:line="276" w:lineRule="auto"/>
        <w:ind w:firstLine="709"/>
        <w:jc w:val="both"/>
        <w:rPr>
          <w:rFonts w:eastAsia="Times New Roman"/>
          <w:sz w:val="24"/>
          <w:szCs w:val="24"/>
        </w:rPr>
        <w:sectPr w:rsidR="00FD32A1" w:rsidRPr="008D100B" w:rsidSect="000B277D">
          <w:pgSz w:w="11909" w:h="16834"/>
          <w:pgMar w:top="1276" w:right="569" w:bottom="1135" w:left="1701" w:header="720" w:footer="720" w:gutter="0"/>
          <w:cols w:space="60"/>
          <w:noEndnote/>
          <w:docGrid w:linePitch="272"/>
        </w:sectPr>
      </w:pPr>
    </w:p>
    <w:p w14:paraId="6F908147" w14:textId="77777777" w:rsidR="00FD32A1" w:rsidRPr="008D100B" w:rsidRDefault="00FD32A1" w:rsidP="00FD32A1">
      <w:pPr>
        <w:pStyle w:val="a4"/>
        <w:spacing w:line="276" w:lineRule="auto"/>
        <w:ind w:left="0" w:firstLine="709"/>
        <w:jc w:val="both"/>
        <w:rPr>
          <w:b/>
          <w:sz w:val="24"/>
          <w:szCs w:val="24"/>
        </w:rPr>
      </w:pPr>
      <w:r w:rsidRPr="008D100B">
        <w:rPr>
          <w:b/>
          <w:sz w:val="24"/>
          <w:szCs w:val="24"/>
        </w:rPr>
        <w:lastRenderedPageBreak/>
        <w:t>2.2. Тематический план и содержание учебной дисциплины</w:t>
      </w:r>
    </w:p>
    <w:tbl>
      <w:tblPr>
        <w:tblW w:w="14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2"/>
        <w:gridCol w:w="7884"/>
        <w:gridCol w:w="1842"/>
        <w:gridCol w:w="2030"/>
      </w:tblGrid>
      <w:tr w:rsidR="00FD32A1" w:rsidRPr="008D100B" w14:paraId="59CEEAF8" w14:textId="77777777" w:rsidTr="000F7BE6">
        <w:trPr>
          <w:trHeight w:val="2886"/>
          <w:jc w:val="center"/>
        </w:trPr>
        <w:tc>
          <w:tcPr>
            <w:tcW w:w="3032" w:type="dxa"/>
            <w:tcBorders>
              <w:top w:val="single" w:sz="4" w:space="0" w:color="auto"/>
              <w:left w:val="single" w:sz="4" w:space="0" w:color="auto"/>
              <w:bottom w:val="single" w:sz="4" w:space="0" w:color="auto"/>
              <w:right w:val="single" w:sz="4" w:space="0" w:color="auto"/>
            </w:tcBorders>
            <w:vAlign w:val="center"/>
            <w:hideMark/>
          </w:tcPr>
          <w:p w14:paraId="15BC6E7E" w14:textId="77777777" w:rsidR="00FD32A1" w:rsidRPr="008D100B" w:rsidRDefault="00FD32A1" w:rsidP="000B277D">
            <w:pPr>
              <w:spacing w:line="276" w:lineRule="auto"/>
              <w:jc w:val="center"/>
              <w:rPr>
                <w:b/>
                <w:sz w:val="24"/>
                <w:szCs w:val="24"/>
              </w:rPr>
            </w:pPr>
            <w:r w:rsidRPr="008D100B">
              <w:rPr>
                <w:b/>
                <w:sz w:val="24"/>
                <w:szCs w:val="24"/>
              </w:rPr>
              <w:t>Наименование разделов и тем</w:t>
            </w:r>
          </w:p>
        </w:tc>
        <w:tc>
          <w:tcPr>
            <w:tcW w:w="7884" w:type="dxa"/>
            <w:tcBorders>
              <w:top w:val="single" w:sz="4" w:space="0" w:color="auto"/>
              <w:left w:val="single" w:sz="4" w:space="0" w:color="auto"/>
              <w:bottom w:val="single" w:sz="4" w:space="0" w:color="auto"/>
              <w:right w:val="single" w:sz="4" w:space="0" w:color="auto"/>
            </w:tcBorders>
            <w:vAlign w:val="center"/>
            <w:hideMark/>
          </w:tcPr>
          <w:p w14:paraId="78E78840" w14:textId="77777777" w:rsidR="00FD32A1" w:rsidRPr="008D100B" w:rsidRDefault="00FD32A1" w:rsidP="000B277D">
            <w:pPr>
              <w:spacing w:line="276" w:lineRule="auto"/>
              <w:jc w:val="center"/>
              <w:rPr>
                <w:b/>
                <w:sz w:val="24"/>
                <w:szCs w:val="24"/>
              </w:rPr>
            </w:pPr>
            <w:r w:rsidRPr="008D100B">
              <w:rPr>
                <w:b/>
                <w:bCs/>
                <w:sz w:val="24"/>
                <w:szCs w:val="24"/>
              </w:rPr>
              <w:t>Содержание учебного материала и формы организации деятельности обучающихся</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62ED18" w14:textId="5C3CCF7B" w:rsidR="00FD32A1" w:rsidRPr="008D100B" w:rsidRDefault="00FA37CD" w:rsidP="000B277D">
            <w:pPr>
              <w:spacing w:line="276" w:lineRule="auto"/>
              <w:jc w:val="center"/>
              <w:rPr>
                <w:b/>
                <w:sz w:val="24"/>
                <w:szCs w:val="24"/>
              </w:rPr>
            </w:pPr>
            <w:r w:rsidRPr="0001540E">
              <w:rPr>
                <w:b/>
                <w:bCs/>
                <w:sz w:val="24"/>
                <w:szCs w:val="24"/>
              </w:rPr>
              <w:t>Объем, акад. ч / в том числе в форме практической подготовки, акад. ч</w:t>
            </w:r>
          </w:p>
        </w:tc>
        <w:tc>
          <w:tcPr>
            <w:tcW w:w="2030" w:type="dxa"/>
            <w:tcBorders>
              <w:top w:val="single" w:sz="4" w:space="0" w:color="auto"/>
              <w:left w:val="single" w:sz="4" w:space="0" w:color="auto"/>
              <w:bottom w:val="single" w:sz="4" w:space="0" w:color="auto"/>
              <w:right w:val="single" w:sz="4" w:space="0" w:color="auto"/>
            </w:tcBorders>
            <w:vAlign w:val="center"/>
            <w:hideMark/>
          </w:tcPr>
          <w:p w14:paraId="59562B7B" w14:textId="3D15E23E" w:rsidR="00FD32A1" w:rsidRPr="008D100B" w:rsidRDefault="00FA37CD" w:rsidP="000B277D">
            <w:pPr>
              <w:spacing w:line="276" w:lineRule="auto"/>
              <w:jc w:val="center"/>
              <w:rPr>
                <w:b/>
                <w:sz w:val="24"/>
                <w:szCs w:val="24"/>
              </w:rPr>
            </w:pPr>
            <w:r w:rsidRPr="0001540E">
              <w:rPr>
                <w:b/>
                <w:bCs/>
                <w:sz w:val="24"/>
                <w:szCs w:val="24"/>
              </w:rPr>
              <w:t>Коды компетенций и личностных результатов, формированию которых способствует элемент программы</w:t>
            </w:r>
          </w:p>
        </w:tc>
      </w:tr>
      <w:tr w:rsidR="00FD32A1" w:rsidRPr="008D100B" w14:paraId="47A923CC" w14:textId="77777777" w:rsidTr="000F7BE6">
        <w:trPr>
          <w:trHeight w:val="270"/>
          <w:jc w:val="center"/>
        </w:trPr>
        <w:tc>
          <w:tcPr>
            <w:tcW w:w="3032" w:type="dxa"/>
            <w:tcBorders>
              <w:top w:val="single" w:sz="4" w:space="0" w:color="auto"/>
              <w:left w:val="single" w:sz="4" w:space="0" w:color="auto"/>
              <w:bottom w:val="single" w:sz="4" w:space="0" w:color="auto"/>
              <w:right w:val="single" w:sz="4" w:space="0" w:color="auto"/>
            </w:tcBorders>
            <w:hideMark/>
          </w:tcPr>
          <w:p w14:paraId="72190B66" w14:textId="77777777" w:rsidR="00FD32A1" w:rsidRPr="008D100B" w:rsidRDefault="00FD32A1" w:rsidP="000B277D">
            <w:pPr>
              <w:spacing w:line="276" w:lineRule="auto"/>
              <w:jc w:val="center"/>
              <w:rPr>
                <w:b/>
                <w:sz w:val="24"/>
                <w:szCs w:val="24"/>
              </w:rPr>
            </w:pPr>
            <w:r w:rsidRPr="008D100B">
              <w:rPr>
                <w:b/>
                <w:sz w:val="24"/>
                <w:szCs w:val="24"/>
              </w:rPr>
              <w:t>1</w:t>
            </w:r>
          </w:p>
        </w:tc>
        <w:tc>
          <w:tcPr>
            <w:tcW w:w="7884" w:type="dxa"/>
            <w:tcBorders>
              <w:top w:val="single" w:sz="4" w:space="0" w:color="auto"/>
              <w:left w:val="single" w:sz="4" w:space="0" w:color="auto"/>
              <w:bottom w:val="single" w:sz="4" w:space="0" w:color="auto"/>
              <w:right w:val="single" w:sz="4" w:space="0" w:color="auto"/>
            </w:tcBorders>
            <w:hideMark/>
          </w:tcPr>
          <w:p w14:paraId="45D74A0E" w14:textId="77777777" w:rsidR="00FD32A1" w:rsidRPr="008D100B" w:rsidRDefault="00FD32A1" w:rsidP="000B277D">
            <w:pPr>
              <w:spacing w:line="276" w:lineRule="auto"/>
              <w:jc w:val="center"/>
              <w:rPr>
                <w:b/>
                <w:sz w:val="24"/>
                <w:szCs w:val="24"/>
              </w:rPr>
            </w:pPr>
            <w:r w:rsidRPr="008D100B">
              <w:rPr>
                <w:b/>
                <w:sz w:val="24"/>
                <w:szCs w:val="24"/>
              </w:rPr>
              <w:t>2</w:t>
            </w:r>
          </w:p>
        </w:tc>
        <w:tc>
          <w:tcPr>
            <w:tcW w:w="1842" w:type="dxa"/>
            <w:tcBorders>
              <w:top w:val="single" w:sz="4" w:space="0" w:color="auto"/>
              <w:left w:val="single" w:sz="4" w:space="0" w:color="auto"/>
              <w:bottom w:val="single" w:sz="4" w:space="0" w:color="auto"/>
              <w:right w:val="single" w:sz="4" w:space="0" w:color="auto"/>
            </w:tcBorders>
            <w:hideMark/>
          </w:tcPr>
          <w:p w14:paraId="6F40DA9E" w14:textId="77777777" w:rsidR="00FD32A1" w:rsidRPr="008D100B" w:rsidRDefault="00FD32A1" w:rsidP="000B277D">
            <w:pPr>
              <w:spacing w:line="276" w:lineRule="auto"/>
              <w:jc w:val="center"/>
              <w:rPr>
                <w:b/>
                <w:sz w:val="24"/>
                <w:szCs w:val="24"/>
              </w:rPr>
            </w:pPr>
            <w:r w:rsidRPr="008D100B">
              <w:rPr>
                <w:b/>
                <w:sz w:val="24"/>
                <w:szCs w:val="24"/>
              </w:rPr>
              <w:t>3</w:t>
            </w:r>
          </w:p>
        </w:tc>
        <w:tc>
          <w:tcPr>
            <w:tcW w:w="2030" w:type="dxa"/>
            <w:tcBorders>
              <w:top w:val="single" w:sz="4" w:space="0" w:color="auto"/>
              <w:left w:val="single" w:sz="4" w:space="0" w:color="auto"/>
              <w:bottom w:val="single" w:sz="4" w:space="0" w:color="auto"/>
              <w:right w:val="single" w:sz="4" w:space="0" w:color="auto"/>
            </w:tcBorders>
            <w:hideMark/>
          </w:tcPr>
          <w:p w14:paraId="260FCFF1" w14:textId="77777777" w:rsidR="00FD32A1" w:rsidRPr="008D100B" w:rsidRDefault="00FD32A1" w:rsidP="000B277D">
            <w:pPr>
              <w:spacing w:line="276" w:lineRule="auto"/>
              <w:jc w:val="center"/>
              <w:rPr>
                <w:b/>
                <w:sz w:val="24"/>
                <w:szCs w:val="24"/>
              </w:rPr>
            </w:pPr>
            <w:r w:rsidRPr="008D100B">
              <w:rPr>
                <w:b/>
                <w:sz w:val="24"/>
                <w:szCs w:val="24"/>
              </w:rPr>
              <w:t>4</w:t>
            </w:r>
          </w:p>
        </w:tc>
      </w:tr>
      <w:tr w:rsidR="00435837" w:rsidRPr="008D100B" w14:paraId="48B41DDE" w14:textId="77777777" w:rsidTr="000A1423">
        <w:trPr>
          <w:trHeight w:val="270"/>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3ECF1B62" w14:textId="77777777" w:rsidR="00435837" w:rsidRPr="008D100B" w:rsidRDefault="00435837" w:rsidP="000B277D">
            <w:pPr>
              <w:spacing w:line="276" w:lineRule="auto"/>
              <w:rPr>
                <w:b/>
                <w:sz w:val="24"/>
                <w:szCs w:val="24"/>
              </w:rPr>
            </w:pPr>
            <w:r w:rsidRPr="008D100B">
              <w:rPr>
                <w:b/>
                <w:sz w:val="24"/>
                <w:szCs w:val="24"/>
              </w:rPr>
              <w:t>Раздел 1. Философия, ее роль в жизни человека и общества</w:t>
            </w:r>
          </w:p>
        </w:tc>
        <w:tc>
          <w:tcPr>
            <w:tcW w:w="1842" w:type="dxa"/>
            <w:tcBorders>
              <w:top w:val="single" w:sz="4" w:space="0" w:color="auto"/>
              <w:left w:val="single" w:sz="4" w:space="0" w:color="auto"/>
              <w:bottom w:val="single" w:sz="4" w:space="0" w:color="auto"/>
              <w:right w:val="single" w:sz="4" w:space="0" w:color="auto"/>
            </w:tcBorders>
            <w:hideMark/>
          </w:tcPr>
          <w:p w14:paraId="2A5A4303" w14:textId="77777777" w:rsidR="00435837" w:rsidRPr="008D100B" w:rsidRDefault="00435837" w:rsidP="000B277D">
            <w:pPr>
              <w:spacing w:line="276" w:lineRule="auto"/>
              <w:jc w:val="center"/>
              <w:rPr>
                <w:b/>
                <w:sz w:val="24"/>
                <w:szCs w:val="24"/>
              </w:rPr>
            </w:pPr>
            <w:r w:rsidRPr="008D100B">
              <w:rPr>
                <w:b/>
                <w:sz w:val="24"/>
                <w:szCs w:val="24"/>
              </w:rPr>
              <w:t>4</w:t>
            </w:r>
          </w:p>
        </w:tc>
        <w:tc>
          <w:tcPr>
            <w:tcW w:w="2030" w:type="dxa"/>
            <w:vMerge w:val="restart"/>
            <w:tcBorders>
              <w:top w:val="single" w:sz="4" w:space="0" w:color="auto"/>
              <w:left w:val="single" w:sz="4" w:space="0" w:color="auto"/>
              <w:right w:val="single" w:sz="4" w:space="0" w:color="auto"/>
            </w:tcBorders>
          </w:tcPr>
          <w:p w14:paraId="74C48412" w14:textId="77777777" w:rsidR="00435837" w:rsidRDefault="00435837" w:rsidP="000A1423">
            <w:pPr>
              <w:spacing w:line="276" w:lineRule="auto"/>
              <w:rPr>
                <w:sz w:val="24"/>
                <w:szCs w:val="24"/>
              </w:rPr>
            </w:pPr>
          </w:p>
          <w:p w14:paraId="320B9EE0" w14:textId="77777777" w:rsidR="00435837" w:rsidRPr="008D100B" w:rsidRDefault="00435837" w:rsidP="000A1423">
            <w:pPr>
              <w:spacing w:line="276" w:lineRule="auto"/>
              <w:rPr>
                <w:rFonts w:eastAsia="Calibri"/>
                <w:sz w:val="24"/>
                <w:szCs w:val="24"/>
                <w:lang w:eastAsia="en-US"/>
              </w:rPr>
            </w:pPr>
            <w:r w:rsidRPr="008D100B">
              <w:rPr>
                <w:sz w:val="24"/>
                <w:szCs w:val="24"/>
              </w:rPr>
              <w:t xml:space="preserve">ОК 01, </w:t>
            </w:r>
            <w:r w:rsidRPr="008D100B">
              <w:rPr>
                <w:rFonts w:eastAsia="Calibri"/>
                <w:sz w:val="24"/>
                <w:szCs w:val="24"/>
                <w:lang w:eastAsia="en-US"/>
              </w:rPr>
              <w:t>ОК 05,</w:t>
            </w:r>
          </w:p>
          <w:p w14:paraId="02DAC66E" w14:textId="77777777" w:rsidR="00435837" w:rsidRDefault="00435837" w:rsidP="000A1423">
            <w:pPr>
              <w:spacing w:line="276" w:lineRule="auto"/>
              <w:rPr>
                <w:rFonts w:eastAsia="Calibri"/>
                <w:sz w:val="24"/>
                <w:szCs w:val="24"/>
                <w:lang w:eastAsia="en-US"/>
              </w:rPr>
            </w:pPr>
            <w:r w:rsidRPr="008D100B">
              <w:rPr>
                <w:rFonts w:eastAsia="Calibri"/>
                <w:sz w:val="24"/>
                <w:szCs w:val="24"/>
                <w:lang w:eastAsia="en-US"/>
              </w:rPr>
              <w:t>ОК 06</w:t>
            </w:r>
            <w:r>
              <w:rPr>
                <w:rFonts w:eastAsia="Calibri"/>
                <w:sz w:val="24"/>
                <w:szCs w:val="24"/>
                <w:lang w:eastAsia="en-US"/>
              </w:rPr>
              <w:t xml:space="preserve"> </w:t>
            </w:r>
          </w:p>
          <w:p w14:paraId="1DFB0F47" w14:textId="77777777" w:rsidR="00435837" w:rsidRPr="008D100B" w:rsidRDefault="00435837" w:rsidP="000A1423">
            <w:pPr>
              <w:spacing w:line="276" w:lineRule="auto"/>
              <w:rPr>
                <w:sz w:val="24"/>
                <w:szCs w:val="24"/>
              </w:rPr>
            </w:pPr>
            <w:r>
              <w:rPr>
                <w:rFonts w:eastAsia="Calibri"/>
                <w:sz w:val="24"/>
                <w:szCs w:val="24"/>
                <w:lang w:eastAsia="en-US"/>
              </w:rPr>
              <w:t>ЛР 5, ЛР 7</w:t>
            </w:r>
          </w:p>
          <w:p w14:paraId="63C99DB5" w14:textId="77777777" w:rsidR="00435837" w:rsidRPr="008D100B" w:rsidRDefault="00435837" w:rsidP="000A1423">
            <w:pPr>
              <w:spacing w:line="276" w:lineRule="auto"/>
              <w:rPr>
                <w:b/>
                <w:sz w:val="24"/>
                <w:szCs w:val="24"/>
              </w:rPr>
            </w:pPr>
          </w:p>
        </w:tc>
      </w:tr>
      <w:tr w:rsidR="00435837" w:rsidRPr="008D100B" w14:paraId="7C5F646D" w14:textId="77777777" w:rsidTr="000F7BE6">
        <w:trPr>
          <w:trHeight w:val="345"/>
          <w:jc w:val="center"/>
        </w:trPr>
        <w:tc>
          <w:tcPr>
            <w:tcW w:w="3032" w:type="dxa"/>
            <w:vMerge w:val="restart"/>
            <w:tcBorders>
              <w:top w:val="single" w:sz="4" w:space="0" w:color="auto"/>
              <w:left w:val="single" w:sz="4" w:space="0" w:color="auto"/>
              <w:right w:val="single" w:sz="4" w:space="0" w:color="auto"/>
            </w:tcBorders>
            <w:hideMark/>
          </w:tcPr>
          <w:p w14:paraId="40EAA3D1" w14:textId="77777777" w:rsidR="00435837" w:rsidRPr="008D100B" w:rsidRDefault="00435837" w:rsidP="000B277D">
            <w:pPr>
              <w:spacing w:line="276" w:lineRule="auto"/>
              <w:rPr>
                <w:sz w:val="24"/>
                <w:szCs w:val="24"/>
              </w:rPr>
            </w:pPr>
            <w:r w:rsidRPr="008D100B">
              <w:rPr>
                <w:b/>
                <w:sz w:val="24"/>
                <w:szCs w:val="24"/>
              </w:rPr>
              <w:t>Тема 1.1.</w:t>
            </w:r>
          </w:p>
          <w:p w14:paraId="049B5E6C" w14:textId="77777777" w:rsidR="00435837" w:rsidRPr="008D100B" w:rsidRDefault="00435837" w:rsidP="000B277D">
            <w:pPr>
              <w:spacing w:line="276" w:lineRule="auto"/>
              <w:rPr>
                <w:sz w:val="24"/>
                <w:szCs w:val="24"/>
              </w:rPr>
            </w:pPr>
            <w:r w:rsidRPr="008D100B">
              <w:rPr>
                <w:sz w:val="24"/>
                <w:szCs w:val="24"/>
              </w:rPr>
              <w:t>Происхождение философии. Философия как наука.</w:t>
            </w:r>
          </w:p>
        </w:tc>
        <w:tc>
          <w:tcPr>
            <w:tcW w:w="7884" w:type="dxa"/>
            <w:tcBorders>
              <w:top w:val="single" w:sz="4" w:space="0" w:color="auto"/>
              <w:left w:val="single" w:sz="4" w:space="0" w:color="auto"/>
              <w:bottom w:val="single" w:sz="4" w:space="0" w:color="auto"/>
              <w:right w:val="single" w:sz="4" w:space="0" w:color="auto"/>
            </w:tcBorders>
            <w:hideMark/>
          </w:tcPr>
          <w:p w14:paraId="57821260" w14:textId="77777777" w:rsidR="00435837" w:rsidRPr="008D100B" w:rsidRDefault="00435837" w:rsidP="000B277D">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3407CF1B" w14:textId="77777777" w:rsidR="00435837" w:rsidRPr="00F5420C" w:rsidRDefault="00435837" w:rsidP="000B277D">
            <w:pPr>
              <w:spacing w:line="276" w:lineRule="auto"/>
              <w:jc w:val="center"/>
              <w:rPr>
                <w:b/>
                <w:sz w:val="24"/>
                <w:szCs w:val="24"/>
              </w:rPr>
            </w:pPr>
            <w:r w:rsidRPr="00F5420C">
              <w:rPr>
                <w:b/>
                <w:sz w:val="24"/>
                <w:szCs w:val="24"/>
              </w:rPr>
              <w:t>2</w:t>
            </w:r>
          </w:p>
        </w:tc>
        <w:tc>
          <w:tcPr>
            <w:tcW w:w="2030" w:type="dxa"/>
            <w:vMerge/>
            <w:tcBorders>
              <w:left w:val="single" w:sz="4" w:space="0" w:color="auto"/>
              <w:right w:val="single" w:sz="4" w:space="0" w:color="auto"/>
            </w:tcBorders>
          </w:tcPr>
          <w:p w14:paraId="3BCB2BE3" w14:textId="77777777" w:rsidR="00435837" w:rsidRPr="008D100B" w:rsidRDefault="00435837" w:rsidP="000B277D">
            <w:pPr>
              <w:spacing w:line="276" w:lineRule="auto"/>
              <w:jc w:val="center"/>
              <w:rPr>
                <w:sz w:val="24"/>
                <w:szCs w:val="24"/>
              </w:rPr>
            </w:pPr>
          </w:p>
        </w:tc>
      </w:tr>
      <w:tr w:rsidR="00435837" w:rsidRPr="008D100B" w14:paraId="3E5229BB" w14:textId="77777777" w:rsidTr="000F7BE6">
        <w:trPr>
          <w:trHeight w:val="984"/>
          <w:jc w:val="center"/>
        </w:trPr>
        <w:tc>
          <w:tcPr>
            <w:tcW w:w="3032" w:type="dxa"/>
            <w:vMerge/>
            <w:tcBorders>
              <w:left w:val="single" w:sz="4" w:space="0" w:color="auto"/>
              <w:right w:val="single" w:sz="4" w:space="0" w:color="auto"/>
            </w:tcBorders>
            <w:vAlign w:val="center"/>
            <w:hideMark/>
          </w:tcPr>
          <w:p w14:paraId="729CACF2" w14:textId="77777777" w:rsidR="00435837" w:rsidRPr="008D100B" w:rsidRDefault="00435837" w:rsidP="000B277D">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00AA26F6" w14:textId="760F3191" w:rsidR="00435837" w:rsidRPr="00C76969" w:rsidRDefault="00435837" w:rsidP="00C76969">
            <w:pPr>
              <w:pStyle w:val="21"/>
              <w:spacing w:line="276" w:lineRule="auto"/>
              <w:ind w:firstLine="0"/>
              <w:rPr>
                <w:sz w:val="24"/>
                <w:szCs w:val="24"/>
              </w:rPr>
            </w:pPr>
            <w:r w:rsidRPr="008D100B">
              <w:rPr>
                <w:sz w:val="24"/>
                <w:szCs w:val="24"/>
              </w:rPr>
              <w:t xml:space="preserve">Вечные вопросы как предпосылка философского освоения действительности. </w:t>
            </w:r>
            <w:r w:rsidRPr="0092171D">
              <w:rPr>
                <w:sz w:val="24"/>
                <w:szCs w:val="24"/>
              </w:rPr>
              <w:t xml:space="preserve">Философия как выражение мудрости в рациональных формах. </w:t>
            </w:r>
            <w:r>
              <w:rPr>
                <w:sz w:val="24"/>
                <w:szCs w:val="24"/>
              </w:rPr>
              <w:t xml:space="preserve"> </w:t>
            </w:r>
          </w:p>
        </w:tc>
        <w:tc>
          <w:tcPr>
            <w:tcW w:w="1842" w:type="dxa"/>
            <w:vMerge w:val="restart"/>
            <w:tcBorders>
              <w:top w:val="single" w:sz="4" w:space="0" w:color="auto"/>
              <w:left w:val="single" w:sz="4" w:space="0" w:color="auto"/>
              <w:right w:val="single" w:sz="4" w:space="0" w:color="auto"/>
            </w:tcBorders>
            <w:vAlign w:val="center"/>
            <w:hideMark/>
          </w:tcPr>
          <w:p w14:paraId="1AA55987" w14:textId="72393A53" w:rsidR="00435837" w:rsidRPr="008D100B" w:rsidRDefault="00435837"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54683F53" w14:textId="77777777" w:rsidR="00435837" w:rsidRPr="008D100B" w:rsidRDefault="00435837" w:rsidP="000B277D">
            <w:pPr>
              <w:widowControl/>
              <w:autoSpaceDE/>
              <w:autoSpaceDN/>
              <w:adjustRightInd/>
              <w:spacing w:line="276" w:lineRule="auto"/>
              <w:rPr>
                <w:sz w:val="24"/>
                <w:szCs w:val="24"/>
              </w:rPr>
            </w:pPr>
          </w:p>
        </w:tc>
      </w:tr>
      <w:tr w:rsidR="00435837" w:rsidRPr="008D100B" w14:paraId="38ED400E" w14:textId="77777777" w:rsidTr="000F7BE6">
        <w:trPr>
          <w:trHeight w:val="995"/>
          <w:jc w:val="center"/>
        </w:trPr>
        <w:tc>
          <w:tcPr>
            <w:tcW w:w="3032" w:type="dxa"/>
            <w:vMerge/>
            <w:tcBorders>
              <w:left w:val="single" w:sz="4" w:space="0" w:color="auto"/>
              <w:right w:val="single" w:sz="4" w:space="0" w:color="auto"/>
            </w:tcBorders>
            <w:vAlign w:val="center"/>
          </w:tcPr>
          <w:p w14:paraId="58840199" w14:textId="77777777" w:rsidR="00435837" w:rsidRPr="008D100B" w:rsidRDefault="00435837" w:rsidP="000B277D">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5B3E4158" w14:textId="3FED6F87" w:rsidR="00435837" w:rsidRPr="00C76969" w:rsidRDefault="00435837" w:rsidP="00C76969">
            <w:pPr>
              <w:pStyle w:val="21"/>
              <w:spacing w:line="276" w:lineRule="auto"/>
              <w:ind w:firstLine="0"/>
              <w:rPr>
                <w:b/>
                <w:color w:val="FF0000"/>
                <w:sz w:val="24"/>
                <w:szCs w:val="24"/>
              </w:rPr>
            </w:pPr>
            <w:r w:rsidRPr="0092171D">
              <w:rPr>
                <w:sz w:val="24"/>
                <w:szCs w:val="24"/>
              </w:rPr>
              <w:t>Категории как предмет философского знания и как результат его развития.</w:t>
            </w:r>
            <w:r>
              <w:rPr>
                <w:sz w:val="24"/>
                <w:szCs w:val="24"/>
              </w:rPr>
              <w:t xml:space="preserve"> </w:t>
            </w:r>
            <w:r w:rsidRPr="008D100B">
              <w:rPr>
                <w:sz w:val="24"/>
                <w:szCs w:val="24"/>
              </w:rPr>
              <w:t xml:space="preserve">Мировоззрение и его структура. Мифология, религия и философия – исторические формы мировоззрения. </w:t>
            </w:r>
            <w:r>
              <w:rPr>
                <w:sz w:val="24"/>
                <w:szCs w:val="24"/>
              </w:rPr>
              <w:t xml:space="preserve">  </w:t>
            </w:r>
          </w:p>
        </w:tc>
        <w:tc>
          <w:tcPr>
            <w:tcW w:w="1842" w:type="dxa"/>
            <w:vMerge/>
            <w:tcBorders>
              <w:left w:val="single" w:sz="4" w:space="0" w:color="auto"/>
              <w:right w:val="single" w:sz="4" w:space="0" w:color="auto"/>
            </w:tcBorders>
            <w:vAlign w:val="center"/>
          </w:tcPr>
          <w:p w14:paraId="7E5DA2FC" w14:textId="77777777" w:rsidR="00435837" w:rsidRDefault="00435837"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69428B77" w14:textId="77777777" w:rsidR="00435837" w:rsidRPr="008D100B" w:rsidRDefault="00435837" w:rsidP="000B277D">
            <w:pPr>
              <w:widowControl/>
              <w:autoSpaceDE/>
              <w:autoSpaceDN/>
              <w:adjustRightInd/>
              <w:spacing w:line="276" w:lineRule="auto"/>
              <w:rPr>
                <w:sz w:val="24"/>
                <w:szCs w:val="24"/>
              </w:rPr>
            </w:pPr>
          </w:p>
        </w:tc>
      </w:tr>
      <w:tr w:rsidR="00435837" w:rsidRPr="008D100B" w14:paraId="1BBD716C" w14:textId="77777777" w:rsidTr="000B277D">
        <w:trPr>
          <w:trHeight w:val="289"/>
          <w:jc w:val="center"/>
        </w:trPr>
        <w:tc>
          <w:tcPr>
            <w:tcW w:w="3032" w:type="dxa"/>
            <w:vMerge/>
            <w:tcBorders>
              <w:left w:val="single" w:sz="4" w:space="0" w:color="auto"/>
              <w:bottom w:val="single" w:sz="4" w:space="0" w:color="auto"/>
              <w:right w:val="single" w:sz="4" w:space="0" w:color="auto"/>
            </w:tcBorders>
            <w:vAlign w:val="center"/>
          </w:tcPr>
          <w:p w14:paraId="6889CC4C" w14:textId="77777777" w:rsidR="00435837" w:rsidRPr="008D100B" w:rsidRDefault="00435837" w:rsidP="000B277D">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096F7DB8" w14:textId="085C6A9F" w:rsidR="00435837" w:rsidRPr="0092171D" w:rsidRDefault="00435837" w:rsidP="000F7BE6">
            <w:pPr>
              <w:pStyle w:val="21"/>
              <w:spacing w:line="276" w:lineRule="auto"/>
              <w:ind w:firstLine="0"/>
              <w:rPr>
                <w:sz w:val="24"/>
                <w:szCs w:val="24"/>
              </w:rPr>
            </w:pPr>
            <w:r w:rsidRPr="008D100B">
              <w:rPr>
                <w:sz w:val="24"/>
                <w:szCs w:val="24"/>
              </w:rPr>
              <w:t>Человек и его бытие как центральная проблема философии.</w:t>
            </w:r>
          </w:p>
        </w:tc>
        <w:tc>
          <w:tcPr>
            <w:tcW w:w="1842" w:type="dxa"/>
            <w:vMerge/>
            <w:tcBorders>
              <w:left w:val="single" w:sz="4" w:space="0" w:color="auto"/>
              <w:bottom w:val="single" w:sz="4" w:space="0" w:color="auto"/>
              <w:right w:val="single" w:sz="4" w:space="0" w:color="auto"/>
            </w:tcBorders>
            <w:vAlign w:val="center"/>
          </w:tcPr>
          <w:p w14:paraId="1536BADD" w14:textId="77777777" w:rsidR="00435837" w:rsidRDefault="00435837" w:rsidP="00A3358B">
            <w:pPr>
              <w:spacing w:line="276" w:lineRule="auto"/>
              <w:jc w:val="center"/>
              <w:rPr>
                <w:sz w:val="24"/>
                <w:szCs w:val="24"/>
              </w:rPr>
            </w:pPr>
          </w:p>
        </w:tc>
        <w:tc>
          <w:tcPr>
            <w:tcW w:w="2030" w:type="dxa"/>
            <w:vMerge/>
            <w:tcBorders>
              <w:left w:val="single" w:sz="4" w:space="0" w:color="auto"/>
              <w:bottom w:val="single" w:sz="4" w:space="0" w:color="auto"/>
              <w:right w:val="single" w:sz="4" w:space="0" w:color="auto"/>
            </w:tcBorders>
            <w:vAlign w:val="center"/>
          </w:tcPr>
          <w:p w14:paraId="6FAB5A8B" w14:textId="77777777" w:rsidR="00435837" w:rsidRPr="008D100B" w:rsidRDefault="00435837" w:rsidP="000B277D">
            <w:pPr>
              <w:widowControl/>
              <w:autoSpaceDE/>
              <w:autoSpaceDN/>
              <w:adjustRightInd/>
              <w:spacing w:line="276" w:lineRule="auto"/>
              <w:rPr>
                <w:sz w:val="24"/>
                <w:szCs w:val="24"/>
              </w:rPr>
            </w:pPr>
          </w:p>
        </w:tc>
      </w:tr>
      <w:tr w:rsidR="000B277D" w:rsidRPr="008D100B" w14:paraId="1B12C069" w14:textId="77777777" w:rsidTr="000A1423">
        <w:trPr>
          <w:trHeight w:val="273"/>
          <w:jc w:val="center"/>
        </w:trPr>
        <w:tc>
          <w:tcPr>
            <w:tcW w:w="3032" w:type="dxa"/>
            <w:vMerge w:val="restart"/>
            <w:tcBorders>
              <w:top w:val="single" w:sz="4" w:space="0" w:color="auto"/>
              <w:left w:val="single" w:sz="4" w:space="0" w:color="auto"/>
              <w:right w:val="single" w:sz="4" w:space="0" w:color="auto"/>
            </w:tcBorders>
            <w:hideMark/>
          </w:tcPr>
          <w:p w14:paraId="7117D388" w14:textId="77777777" w:rsidR="000B277D" w:rsidRPr="008D100B" w:rsidRDefault="000B277D" w:rsidP="000B277D">
            <w:pPr>
              <w:spacing w:line="276" w:lineRule="auto"/>
              <w:rPr>
                <w:b/>
                <w:sz w:val="24"/>
                <w:szCs w:val="24"/>
              </w:rPr>
            </w:pPr>
            <w:r w:rsidRPr="008D100B">
              <w:rPr>
                <w:b/>
                <w:sz w:val="24"/>
                <w:szCs w:val="24"/>
              </w:rPr>
              <w:t>Тема 1.2.</w:t>
            </w:r>
          </w:p>
          <w:p w14:paraId="3A1AF820" w14:textId="00B5E592" w:rsidR="000B277D" w:rsidRPr="008D100B" w:rsidRDefault="000B277D" w:rsidP="000B277D">
            <w:pPr>
              <w:spacing w:line="276" w:lineRule="auto"/>
              <w:rPr>
                <w:b/>
                <w:sz w:val="24"/>
                <w:szCs w:val="24"/>
              </w:rPr>
            </w:pPr>
            <w:r w:rsidRPr="008D100B">
              <w:rPr>
                <w:sz w:val="24"/>
                <w:szCs w:val="24"/>
              </w:rPr>
              <w:t>Вопросы философии. Основные категории и понятия философии</w:t>
            </w:r>
          </w:p>
        </w:tc>
        <w:tc>
          <w:tcPr>
            <w:tcW w:w="7884" w:type="dxa"/>
            <w:tcBorders>
              <w:top w:val="single" w:sz="4" w:space="0" w:color="auto"/>
              <w:left w:val="single" w:sz="4" w:space="0" w:color="auto"/>
              <w:bottom w:val="single" w:sz="4" w:space="0" w:color="auto"/>
              <w:right w:val="single" w:sz="4" w:space="0" w:color="auto"/>
            </w:tcBorders>
            <w:hideMark/>
          </w:tcPr>
          <w:p w14:paraId="37ADB6DF" w14:textId="77777777" w:rsidR="000B277D" w:rsidRPr="008D100B" w:rsidRDefault="000B277D" w:rsidP="000B277D">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1E4D5B49" w14:textId="0774AF6D" w:rsidR="000B277D" w:rsidRPr="00DB3198" w:rsidRDefault="000B277D" w:rsidP="000B277D">
            <w:pPr>
              <w:spacing w:line="276" w:lineRule="auto"/>
              <w:jc w:val="center"/>
              <w:rPr>
                <w:b/>
                <w:sz w:val="24"/>
                <w:szCs w:val="24"/>
              </w:rPr>
            </w:pPr>
            <w:r w:rsidRPr="00DB3198">
              <w:rPr>
                <w:b/>
                <w:sz w:val="24"/>
                <w:szCs w:val="24"/>
              </w:rPr>
              <w:t>2</w:t>
            </w:r>
          </w:p>
        </w:tc>
        <w:tc>
          <w:tcPr>
            <w:tcW w:w="2030" w:type="dxa"/>
            <w:vMerge w:val="restart"/>
            <w:tcBorders>
              <w:top w:val="single" w:sz="4" w:space="0" w:color="auto"/>
              <w:left w:val="single" w:sz="4" w:space="0" w:color="auto"/>
              <w:right w:val="single" w:sz="4" w:space="0" w:color="auto"/>
            </w:tcBorders>
            <w:hideMark/>
          </w:tcPr>
          <w:p w14:paraId="18B3C3EF" w14:textId="09BA57DA" w:rsidR="000B277D" w:rsidRPr="008D100B" w:rsidRDefault="000B277D" w:rsidP="000A1423">
            <w:pPr>
              <w:spacing w:line="276" w:lineRule="auto"/>
              <w:rPr>
                <w:sz w:val="24"/>
                <w:szCs w:val="24"/>
              </w:rPr>
            </w:pPr>
            <w:r w:rsidRPr="008D100B">
              <w:rPr>
                <w:sz w:val="24"/>
                <w:szCs w:val="24"/>
              </w:rPr>
              <w:t>ОК 01, ОК 02,</w:t>
            </w:r>
          </w:p>
          <w:p w14:paraId="43705515" w14:textId="236A6627" w:rsidR="000B277D" w:rsidRPr="008D100B" w:rsidRDefault="000B277D" w:rsidP="000A1423">
            <w:pPr>
              <w:spacing w:line="276" w:lineRule="auto"/>
              <w:rPr>
                <w:sz w:val="24"/>
                <w:szCs w:val="24"/>
              </w:rPr>
            </w:pPr>
            <w:r w:rsidRPr="008D100B">
              <w:rPr>
                <w:rFonts w:eastAsia="Calibri"/>
                <w:sz w:val="24"/>
                <w:szCs w:val="24"/>
                <w:lang w:eastAsia="en-US"/>
              </w:rPr>
              <w:t>ОК 05</w:t>
            </w:r>
          </w:p>
          <w:p w14:paraId="477CD561" w14:textId="77777777" w:rsidR="000B277D" w:rsidRPr="008D100B" w:rsidRDefault="000B277D" w:rsidP="000A1423">
            <w:pPr>
              <w:spacing w:line="276" w:lineRule="auto"/>
              <w:rPr>
                <w:sz w:val="24"/>
                <w:szCs w:val="24"/>
              </w:rPr>
            </w:pPr>
          </w:p>
        </w:tc>
      </w:tr>
      <w:tr w:rsidR="000B277D" w:rsidRPr="008D100B" w14:paraId="4F696672" w14:textId="77777777" w:rsidTr="000B277D">
        <w:trPr>
          <w:trHeight w:val="603"/>
          <w:jc w:val="center"/>
        </w:trPr>
        <w:tc>
          <w:tcPr>
            <w:tcW w:w="3032" w:type="dxa"/>
            <w:vMerge/>
            <w:tcBorders>
              <w:left w:val="single" w:sz="4" w:space="0" w:color="auto"/>
              <w:right w:val="single" w:sz="4" w:space="0" w:color="auto"/>
            </w:tcBorders>
            <w:vAlign w:val="center"/>
            <w:hideMark/>
          </w:tcPr>
          <w:p w14:paraId="396C2B46" w14:textId="77777777" w:rsidR="000B277D" w:rsidRPr="008D100B" w:rsidRDefault="000B277D"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right w:val="single" w:sz="4" w:space="0" w:color="auto"/>
            </w:tcBorders>
            <w:hideMark/>
          </w:tcPr>
          <w:p w14:paraId="719B560D" w14:textId="6E24C8BF" w:rsidR="000B277D" w:rsidRPr="008D100B" w:rsidRDefault="000B277D" w:rsidP="000B277D">
            <w:pPr>
              <w:spacing w:line="276" w:lineRule="auto"/>
              <w:jc w:val="both"/>
              <w:rPr>
                <w:sz w:val="24"/>
                <w:szCs w:val="24"/>
              </w:rPr>
            </w:pPr>
            <w:r>
              <w:rPr>
                <w:sz w:val="24"/>
                <w:szCs w:val="24"/>
              </w:rPr>
              <w:t xml:space="preserve"> </w:t>
            </w:r>
            <w:r w:rsidRPr="008D100B">
              <w:rPr>
                <w:sz w:val="24"/>
                <w:szCs w:val="24"/>
              </w:rPr>
              <w:t>Бытие как основной предмет философского знания.</w:t>
            </w:r>
            <w:r>
              <w:rPr>
                <w:sz w:val="24"/>
                <w:szCs w:val="24"/>
              </w:rPr>
              <w:t xml:space="preserve"> </w:t>
            </w:r>
            <w:r w:rsidRPr="008D100B">
              <w:rPr>
                <w:sz w:val="24"/>
                <w:szCs w:val="24"/>
              </w:rPr>
              <w:t>Понятие объективного и субъективного.</w:t>
            </w:r>
          </w:p>
        </w:tc>
        <w:tc>
          <w:tcPr>
            <w:tcW w:w="1842" w:type="dxa"/>
            <w:vMerge w:val="restart"/>
            <w:tcBorders>
              <w:top w:val="single" w:sz="4" w:space="0" w:color="auto"/>
              <w:left w:val="single" w:sz="4" w:space="0" w:color="auto"/>
              <w:right w:val="single" w:sz="4" w:space="0" w:color="auto"/>
            </w:tcBorders>
            <w:vAlign w:val="center"/>
            <w:hideMark/>
          </w:tcPr>
          <w:p w14:paraId="6F4135F1" w14:textId="5554EFFA" w:rsidR="000B277D" w:rsidRPr="008D100B" w:rsidRDefault="000B277D"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33BF5D41" w14:textId="77777777" w:rsidR="000B277D" w:rsidRPr="008D100B" w:rsidRDefault="000B277D" w:rsidP="000B277D">
            <w:pPr>
              <w:widowControl/>
              <w:autoSpaceDE/>
              <w:autoSpaceDN/>
              <w:adjustRightInd/>
              <w:spacing w:line="276" w:lineRule="auto"/>
              <w:rPr>
                <w:sz w:val="24"/>
                <w:szCs w:val="24"/>
              </w:rPr>
            </w:pPr>
          </w:p>
        </w:tc>
      </w:tr>
      <w:tr w:rsidR="000B277D" w:rsidRPr="008D100B" w14:paraId="030AD17A" w14:textId="77777777" w:rsidTr="000B277D">
        <w:trPr>
          <w:trHeight w:val="840"/>
          <w:jc w:val="center"/>
        </w:trPr>
        <w:tc>
          <w:tcPr>
            <w:tcW w:w="3032" w:type="dxa"/>
            <w:vMerge/>
            <w:tcBorders>
              <w:left w:val="single" w:sz="4" w:space="0" w:color="auto"/>
              <w:right w:val="single" w:sz="4" w:space="0" w:color="auto"/>
            </w:tcBorders>
            <w:vAlign w:val="center"/>
          </w:tcPr>
          <w:p w14:paraId="3A018C6F" w14:textId="77777777" w:rsidR="000B277D" w:rsidRPr="008D100B" w:rsidRDefault="000B277D"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right w:val="single" w:sz="4" w:space="0" w:color="auto"/>
            </w:tcBorders>
          </w:tcPr>
          <w:p w14:paraId="68755CF5" w14:textId="14364305" w:rsidR="000B277D" w:rsidRDefault="000B277D" w:rsidP="000B277D">
            <w:pPr>
              <w:spacing w:line="276" w:lineRule="auto"/>
              <w:jc w:val="both"/>
              <w:rPr>
                <w:sz w:val="24"/>
                <w:szCs w:val="24"/>
              </w:rPr>
            </w:pPr>
            <w:r w:rsidRPr="008D100B">
              <w:rPr>
                <w:sz w:val="24"/>
                <w:szCs w:val="24"/>
              </w:rPr>
              <w:t xml:space="preserve">Материализм и идеализм – основные направления в философии. </w:t>
            </w:r>
            <w:r w:rsidRPr="00CF6959">
              <w:rPr>
                <w:sz w:val="24"/>
                <w:szCs w:val="24"/>
              </w:rPr>
              <w:t xml:space="preserve">Основной вопрос философии. </w:t>
            </w:r>
            <w:r>
              <w:rPr>
                <w:sz w:val="24"/>
                <w:szCs w:val="24"/>
              </w:rPr>
              <w:t xml:space="preserve"> Структура философии.</w:t>
            </w:r>
          </w:p>
        </w:tc>
        <w:tc>
          <w:tcPr>
            <w:tcW w:w="1842" w:type="dxa"/>
            <w:vMerge/>
            <w:tcBorders>
              <w:left w:val="single" w:sz="4" w:space="0" w:color="auto"/>
              <w:right w:val="single" w:sz="4" w:space="0" w:color="auto"/>
            </w:tcBorders>
            <w:vAlign w:val="center"/>
          </w:tcPr>
          <w:p w14:paraId="797C0CA6" w14:textId="77777777" w:rsidR="000B277D" w:rsidRDefault="000B277D"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26FE40DB" w14:textId="77777777" w:rsidR="000B277D" w:rsidRPr="008D100B" w:rsidRDefault="000B277D" w:rsidP="000B277D">
            <w:pPr>
              <w:widowControl/>
              <w:autoSpaceDE/>
              <w:autoSpaceDN/>
              <w:adjustRightInd/>
              <w:spacing w:line="276" w:lineRule="auto"/>
              <w:rPr>
                <w:sz w:val="24"/>
                <w:szCs w:val="24"/>
              </w:rPr>
            </w:pPr>
          </w:p>
        </w:tc>
      </w:tr>
      <w:tr w:rsidR="00435837" w:rsidRPr="008D100B" w14:paraId="2DD240E8" w14:textId="77777777" w:rsidTr="000B277D">
        <w:trPr>
          <w:trHeight w:val="415"/>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4F808B3E" w14:textId="77777777" w:rsidR="00435837" w:rsidRPr="008D100B" w:rsidRDefault="00435837" w:rsidP="000B277D">
            <w:pPr>
              <w:spacing w:line="276" w:lineRule="auto"/>
              <w:jc w:val="both"/>
              <w:rPr>
                <w:sz w:val="24"/>
                <w:szCs w:val="24"/>
              </w:rPr>
            </w:pPr>
            <w:r w:rsidRPr="008D100B">
              <w:rPr>
                <w:b/>
                <w:sz w:val="24"/>
                <w:szCs w:val="24"/>
              </w:rPr>
              <w:t>Раздел 2. История философии</w:t>
            </w:r>
          </w:p>
        </w:tc>
        <w:tc>
          <w:tcPr>
            <w:tcW w:w="1842" w:type="dxa"/>
            <w:tcBorders>
              <w:top w:val="single" w:sz="4" w:space="0" w:color="auto"/>
              <w:left w:val="single" w:sz="4" w:space="0" w:color="auto"/>
              <w:bottom w:val="single" w:sz="4" w:space="0" w:color="auto"/>
              <w:right w:val="single" w:sz="4" w:space="0" w:color="auto"/>
            </w:tcBorders>
            <w:hideMark/>
          </w:tcPr>
          <w:p w14:paraId="116A9A73" w14:textId="0BABB58C" w:rsidR="00435837" w:rsidRPr="008D100B" w:rsidRDefault="00435837" w:rsidP="000B277D">
            <w:pPr>
              <w:spacing w:line="276" w:lineRule="auto"/>
              <w:jc w:val="center"/>
              <w:rPr>
                <w:b/>
                <w:sz w:val="24"/>
                <w:szCs w:val="24"/>
              </w:rPr>
            </w:pPr>
            <w:r w:rsidRPr="008D100B">
              <w:rPr>
                <w:b/>
                <w:sz w:val="24"/>
                <w:szCs w:val="24"/>
              </w:rPr>
              <w:t>1</w:t>
            </w:r>
            <w:r w:rsidR="000B277D">
              <w:rPr>
                <w:b/>
                <w:sz w:val="24"/>
                <w:szCs w:val="24"/>
              </w:rPr>
              <w:t>2</w:t>
            </w:r>
          </w:p>
        </w:tc>
        <w:tc>
          <w:tcPr>
            <w:tcW w:w="2030" w:type="dxa"/>
            <w:tcBorders>
              <w:top w:val="single" w:sz="4" w:space="0" w:color="auto"/>
              <w:left w:val="single" w:sz="4" w:space="0" w:color="auto"/>
              <w:right w:val="single" w:sz="4" w:space="0" w:color="auto"/>
            </w:tcBorders>
          </w:tcPr>
          <w:p w14:paraId="41B3E7D9" w14:textId="32682F96" w:rsidR="00435837" w:rsidRPr="000B277D" w:rsidRDefault="00435837" w:rsidP="000B277D">
            <w:pPr>
              <w:spacing w:line="276" w:lineRule="auto"/>
              <w:rPr>
                <w:rFonts w:eastAsia="Calibri"/>
                <w:sz w:val="24"/>
                <w:szCs w:val="24"/>
                <w:lang w:eastAsia="en-US"/>
              </w:rPr>
            </w:pPr>
          </w:p>
        </w:tc>
      </w:tr>
      <w:tr w:rsidR="00435837" w:rsidRPr="008D100B" w14:paraId="5FB7E572" w14:textId="77777777" w:rsidTr="000F7BE6">
        <w:trPr>
          <w:trHeight w:val="377"/>
          <w:jc w:val="center"/>
        </w:trPr>
        <w:tc>
          <w:tcPr>
            <w:tcW w:w="3032" w:type="dxa"/>
            <w:vMerge w:val="restart"/>
            <w:tcBorders>
              <w:top w:val="single" w:sz="4" w:space="0" w:color="auto"/>
              <w:left w:val="single" w:sz="4" w:space="0" w:color="auto"/>
              <w:right w:val="single" w:sz="4" w:space="0" w:color="auto"/>
            </w:tcBorders>
            <w:hideMark/>
          </w:tcPr>
          <w:p w14:paraId="7B12006B" w14:textId="220F14C3" w:rsidR="00435837" w:rsidRPr="008D100B" w:rsidRDefault="00435837" w:rsidP="000B277D">
            <w:pPr>
              <w:spacing w:line="276" w:lineRule="auto"/>
              <w:rPr>
                <w:sz w:val="24"/>
                <w:szCs w:val="24"/>
              </w:rPr>
            </w:pPr>
            <w:r w:rsidRPr="008D100B">
              <w:rPr>
                <w:b/>
                <w:sz w:val="24"/>
                <w:szCs w:val="24"/>
              </w:rPr>
              <w:t>Тема 2.</w:t>
            </w:r>
            <w:r w:rsidR="00F5420C">
              <w:rPr>
                <w:b/>
                <w:sz w:val="24"/>
                <w:szCs w:val="24"/>
              </w:rPr>
              <w:t>1</w:t>
            </w:r>
            <w:r w:rsidRPr="008D100B">
              <w:rPr>
                <w:b/>
                <w:sz w:val="24"/>
                <w:szCs w:val="24"/>
              </w:rPr>
              <w:t>.</w:t>
            </w:r>
          </w:p>
          <w:p w14:paraId="7CA70746" w14:textId="77777777" w:rsidR="00435837" w:rsidRPr="008D100B" w:rsidRDefault="00435837" w:rsidP="000B277D">
            <w:pPr>
              <w:spacing w:line="276" w:lineRule="auto"/>
              <w:rPr>
                <w:b/>
                <w:sz w:val="24"/>
                <w:szCs w:val="24"/>
              </w:rPr>
            </w:pPr>
            <w:r w:rsidRPr="008D100B">
              <w:rPr>
                <w:sz w:val="24"/>
                <w:szCs w:val="24"/>
              </w:rPr>
              <w:lastRenderedPageBreak/>
              <w:t>Развитие античной философии</w:t>
            </w:r>
          </w:p>
        </w:tc>
        <w:tc>
          <w:tcPr>
            <w:tcW w:w="7884" w:type="dxa"/>
            <w:tcBorders>
              <w:top w:val="single" w:sz="4" w:space="0" w:color="auto"/>
              <w:left w:val="single" w:sz="4" w:space="0" w:color="auto"/>
              <w:bottom w:val="single" w:sz="4" w:space="0" w:color="auto"/>
              <w:right w:val="single" w:sz="4" w:space="0" w:color="auto"/>
            </w:tcBorders>
            <w:hideMark/>
          </w:tcPr>
          <w:p w14:paraId="2ECEF2C1" w14:textId="77777777" w:rsidR="00435837" w:rsidRPr="008D100B" w:rsidRDefault="00435837" w:rsidP="000B277D">
            <w:pPr>
              <w:spacing w:line="276" w:lineRule="auto"/>
              <w:jc w:val="both"/>
              <w:rPr>
                <w:sz w:val="24"/>
                <w:szCs w:val="24"/>
              </w:rPr>
            </w:pPr>
            <w:r w:rsidRPr="008D100B">
              <w:rPr>
                <w:b/>
                <w:sz w:val="24"/>
                <w:szCs w:val="24"/>
              </w:rPr>
              <w:lastRenderedPageBreak/>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5443A65C" w14:textId="155600B1" w:rsidR="00435837" w:rsidRPr="000B277D" w:rsidRDefault="000B277D" w:rsidP="000B277D">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hideMark/>
          </w:tcPr>
          <w:p w14:paraId="59502CC5" w14:textId="77777777" w:rsidR="00435837" w:rsidRDefault="00435837" w:rsidP="00EE2FC9">
            <w:pPr>
              <w:spacing w:line="276" w:lineRule="auto"/>
              <w:rPr>
                <w:sz w:val="24"/>
                <w:szCs w:val="24"/>
              </w:rPr>
            </w:pPr>
          </w:p>
          <w:p w14:paraId="41464250" w14:textId="3B8E333B" w:rsidR="00435837" w:rsidRDefault="00435837" w:rsidP="00EE2FC9">
            <w:pPr>
              <w:spacing w:line="276" w:lineRule="auto"/>
              <w:rPr>
                <w:rFonts w:eastAsia="Calibri"/>
                <w:sz w:val="24"/>
                <w:szCs w:val="24"/>
                <w:lang w:eastAsia="en-US"/>
              </w:rPr>
            </w:pPr>
            <w:r w:rsidRPr="008D100B">
              <w:rPr>
                <w:sz w:val="24"/>
                <w:szCs w:val="24"/>
              </w:rPr>
              <w:lastRenderedPageBreak/>
              <w:t xml:space="preserve">ОК 02, </w:t>
            </w:r>
            <w:r w:rsidRPr="008D100B">
              <w:rPr>
                <w:rFonts w:eastAsia="Calibri"/>
                <w:sz w:val="24"/>
                <w:szCs w:val="24"/>
                <w:lang w:eastAsia="en-US"/>
              </w:rPr>
              <w:t>ОК 05</w:t>
            </w:r>
            <w:r>
              <w:rPr>
                <w:rFonts w:eastAsia="Calibri"/>
                <w:sz w:val="24"/>
                <w:szCs w:val="24"/>
                <w:lang w:eastAsia="en-US"/>
              </w:rPr>
              <w:t xml:space="preserve"> </w:t>
            </w:r>
          </w:p>
          <w:p w14:paraId="425205DE" w14:textId="4904E0D1" w:rsidR="00435837" w:rsidRPr="008D100B" w:rsidRDefault="00435837" w:rsidP="000B277D">
            <w:pPr>
              <w:spacing w:line="276" w:lineRule="auto"/>
              <w:rPr>
                <w:rFonts w:eastAsia="Calibri"/>
                <w:sz w:val="24"/>
                <w:szCs w:val="24"/>
                <w:lang w:eastAsia="en-US"/>
              </w:rPr>
            </w:pPr>
            <w:r>
              <w:rPr>
                <w:rFonts w:eastAsia="Calibri"/>
                <w:sz w:val="24"/>
                <w:szCs w:val="24"/>
                <w:lang w:eastAsia="en-US"/>
              </w:rPr>
              <w:t xml:space="preserve">ЛР 5 </w:t>
            </w:r>
          </w:p>
        </w:tc>
      </w:tr>
      <w:tr w:rsidR="00435837" w:rsidRPr="008D100B" w14:paraId="2CF37257" w14:textId="77777777" w:rsidTr="000F7BE6">
        <w:trPr>
          <w:trHeight w:val="681"/>
          <w:jc w:val="center"/>
        </w:trPr>
        <w:tc>
          <w:tcPr>
            <w:tcW w:w="3032" w:type="dxa"/>
            <w:vMerge/>
            <w:tcBorders>
              <w:left w:val="single" w:sz="4" w:space="0" w:color="auto"/>
              <w:right w:val="single" w:sz="4" w:space="0" w:color="auto"/>
            </w:tcBorders>
            <w:vAlign w:val="center"/>
            <w:hideMark/>
          </w:tcPr>
          <w:p w14:paraId="2CEA316A"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2F7671AC" w14:textId="3E6CA975" w:rsidR="00435837" w:rsidRPr="000B277D" w:rsidRDefault="00435837" w:rsidP="000B277D">
            <w:pPr>
              <w:spacing w:line="276" w:lineRule="auto"/>
              <w:jc w:val="both"/>
              <w:rPr>
                <w:sz w:val="24"/>
                <w:szCs w:val="24"/>
                <w:shd w:val="clear" w:color="auto" w:fill="FFFFFF"/>
              </w:rPr>
            </w:pPr>
            <w:r>
              <w:rPr>
                <w:sz w:val="24"/>
                <w:szCs w:val="24"/>
              </w:rPr>
              <w:t xml:space="preserve">Основные этапы </w:t>
            </w:r>
            <w:r w:rsidRPr="008D100B">
              <w:rPr>
                <w:sz w:val="24"/>
                <w:szCs w:val="24"/>
              </w:rPr>
              <w:t xml:space="preserve">развития античной философии. </w:t>
            </w:r>
            <w:r w:rsidRPr="008D100B">
              <w:rPr>
                <w:sz w:val="24"/>
                <w:szCs w:val="24"/>
                <w:shd w:val="clear" w:color="auto" w:fill="FFFFFF"/>
              </w:rPr>
              <w:t xml:space="preserve">Становление философии в Древней Греции. Философские школы. </w:t>
            </w:r>
          </w:p>
        </w:tc>
        <w:tc>
          <w:tcPr>
            <w:tcW w:w="1842" w:type="dxa"/>
            <w:vMerge w:val="restart"/>
            <w:tcBorders>
              <w:top w:val="single" w:sz="4" w:space="0" w:color="auto"/>
              <w:left w:val="single" w:sz="4" w:space="0" w:color="auto"/>
              <w:right w:val="single" w:sz="4" w:space="0" w:color="auto"/>
            </w:tcBorders>
            <w:vAlign w:val="center"/>
            <w:hideMark/>
          </w:tcPr>
          <w:p w14:paraId="6DF395DE" w14:textId="09215C13" w:rsidR="00435837" w:rsidRPr="008D100B" w:rsidRDefault="000B277D"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34C9634E" w14:textId="77777777" w:rsidR="00435837" w:rsidRPr="008D100B" w:rsidRDefault="00435837" w:rsidP="000B277D">
            <w:pPr>
              <w:widowControl/>
              <w:autoSpaceDE/>
              <w:autoSpaceDN/>
              <w:adjustRightInd/>
              <w:spacing w:line="276" w:lineRule="auto"/>
              <w:rPr>
                <w:rFonts w:eastAsia="Calibri"/>
                <w:sz w:val="24"/>
                <w:szCs w:val="24"/>
                <w:lang w:eastAsia="en-US"/>
              </w:rPr>
            </w:pPr>
          </w:p>
        </w:tc>
      </w:tr>
      <w:tr w:rsidR="00435837" w:rsidRPr="008D100B" w14:paraId="6C8BA092" w14:textId="77777777" w:rsidTr="000F7BE6">
        <w:trPr>
          <w:trHeight w:val="576"/>
          <w:jc w:val="center"/>
        </w:trPr>
        <w:tc>
          <w:tcPr>
            <w:tcW w:w="3032" w:type="dxa"/>
            <w:vMerge/>
            <w:tcBorders>
              <w:left w:val="single" w:sz="4" w:space="0" w:color="auto"/>
              <w:bottom w:val="single" w:sz="4" w:space="0" w:color="auto"/>
              <w:right w:val="single" w:sz="4" w:space="0" w:color="auto"/>
            </w:tcBorders>
            <w:vAlign w:val="center"/>
          </w:tcPr>
          <w:p w14:paraId="3388C48E"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20E95C05" w14:textId="77777777" w:rsidR="00435837" w:rsidRDefault="00435837" w:rsidP="000B277D">
            <w:pPr>
              <w:spacing w:line="276" w:lineRule="auto"/>
              <w:jc w:val="both"/>
              <w:rPr>
                <w:sz w:val="24"/>
                <w:szCs w:val="24"/>
              </w:rPr>
            </w:pPr>
            <w:r w:rsidRPr="008D100B">
              <w:rPr>
                <w:sz w:val="24"/>
                <w:szCs w:val="24"/>
                <w:shd w:val="clear" w:color="auto" w:fill="FFFFFF"/>
              </w:rPr>
              <w:t xml:space="preserve">Сократ. Платон. Аристотель. </w:t>
            </w:r>
            <w:r w:rsidRPr="008D100B">
              <w:rPr>
                <w:sz w:val="24"/>
                <w:szCs w:val="24"/>
              </w:rPr>
              <w:t>Римское государство и развитие философии.</w:t>
            </w:r>
          </w:p>
        </w:tc>
        <w:tc>
          <w:tcPr>
            <w:tcW w:w="1842" w:type="dxa"/>
            <w:vMerge/>
            <w:tcBorders>
              <w:left w:val="single" w:sz="4" w:space="0" w:color="auto"/>
              <w:bottom w:val="single" w:sz="4" w:space="0" w:color="auto"/>
              <w:right w:val="single" w:sz="4" w:space="0" w:color="auto"/>
            </w:tcBorders>
            <w:vAlign w:val="center"/>
          </w:tcPr>
          <w:p w14:paraId="337BFCE4" w14:textId="77777777" w:rsidR="00435837" w:rsidRDefault="00435837" w:rsidP="00A3358B">
            <w:pPr>
              <w:spacing w:line="276" w:lineRule="auto"/>
              <w:jc w:val="center"/>
              <w:rPr>
                <w:sz w:val="24"/>
                <w:szCs w:val="24"/>
              </w:rPr>
            </w:pPr>
          </w:p>
        </w:tc>
        <w:tc>
          <w:tcPr>
            <w:tcW w:w="2030" w:type="dxa"/>
            <w:vMerge/>
            <w:tcBorders>
              <w:left w:val="single" w:sz="4" w:space="0" w:color="auto"/>
              <w:bottom w:val="single" w:sz="4" w:space="0" w:color="auto"/>
              <w:right w:val="single" w:sz="4" w:space="0" w:color="auto"/>
            </w:tcBorders>
            <w:vAlign w:val="center"/>
          </w:tcPr>
          <w:p w14:paraId="36A17ED6" w14:textId="77777777" w:rsidR="00435837" w:rsidRPr="008D100B" w:rsidRDefault="00435837" w:rsidP="000B277D">
            <w:pPr>
              <w:widowControl/>
              <w:autoSpaceDE/>
              <w:autoSpaceDN/>
              <w:adjustRightInd/>
              <w:spacing w:line="276" w:lineRule="auto"/>
              <w:rPr>
                <w:rFonts w:eastAsia="Calibri"/>
                <w:sz w:val="24"/>
                <w:szCs w:val="24"/>
                <w:lang w:eastAsia="en-US"/>
              </w:rPr>
            </w:pPr>
          </w:p>
        </w:tc>
      </w:tr>
      <w:tr w:rsidR="00435837" w:rsidRPr="008D100B" w14:paraId="2EE676EE" w14:textId="77777777" w:rsidTr="000F7BE6">
        <w:trPr>
          <w:trHeight w:val="377"/>
          <w:jc w:val="center"/>
        </w:trPr>
        <w:tc>
          <w:tcPr>
            <w:tcW w:w="3032" w:type="dxa"/>
            <w:vMerge w:val="restart"/>
            <w:tcBorders>
              <w:top w:val="single" w:sz="4" w:space="0" w:color="auto"/>
              <w:left w:val="single" w:sz="4" w:space="0" w:color="auto"/>
              <w:right w:val="single" w:sz="4" w:space="0" w:color="auto"/>
            </w:tcBorders>
            <w:hideMark/>
          </w:tcPr>
          <w:p w14:paraId="127646A1" w14:textId="7DABBF76" w:rsidR="00435837" w:rsidRPr="008D100B" w:rsidRDefault="00435837" w:rsidP="000B277D">
            <w:pPr>
              <w:spacing w:line="276" w:lineRule="auto"/>
              <w:rPr>
                <w:sz w:val="24"/>
                <w:szCs w:val="24"/>
              </w:rPr>
            </w:pPr>
            <w:r w:rsidRPr="008D100B">
              <w:rPr>
                <w:b/>
                <w:sz w:val="24"/>
                <w:szCs w:val="24"/>
              </w:rPr>
              <w:t>Тема 2.</w:t>
            </w:r>
            <w:r w:rsidR="00F5420C">
              <w:rPr>
                <w:b/>
                <w:sz w:val="24"/>
                <w:szCs w:val="24"/>
              </w:rPr>
              <w:t>2</w:t>
            </w:r>
            <w:r w:rsidRPr="008D100B">
              <w:rPr>
                <w:b/>
                <w:sz w:val="24"/>
                <w:szCs w:val="24"/>
              </w:rPr>
              <w:t>.</w:t>
            </w:r>
          </w:p>
          <w:p w14:paraId="5E804BDA" w14:textId="77777777" w:rsidR="00435837" w:rsidRPr="008D100B" w:rsidRDefault="00435837" w:rsidP="000B277D">
            <w:pPr>
              <w:spacing w:line="276" w:lineRule="auto"/>
              <w:rPr>
                <w:b/>
                <w:sz w:val="24"/>
                <w:szCs w:val="24"/>
              </w:rPr>
            </w:pPr>
            <w:r w:rsidRPr="008D100B">
              <w:rPr>
                <w:sz w:val="24"/>
                <w:szCs w:val="24"/>
              </w:rPr>
              <w:t>Философия эпохи Средневековья, Возрождения, Нового времени.</w:t>
            </w:r>
          </w:p>
        </w:tc>
        <w:tc>
          <w:tcPr>
            <w:tcW w:w="7884" w:type="dxa"/>
            <w:tcBorders>
              <w:top w:val="single" w:sz="4" w:space="0" w:color="auto"/>
              <w:left w:val="single" w:sz="4" w:space="0" w:color="auto"/>
              <w:bottom w:val="single" w:sz="4" w:space="0" w:color="auto"/>
              <w:right w:val="single" w:sz="4" w:space="0" w:color="auto"/>
            </w:tcBorders>
            <w:hideMark/>
          </w:tcPr>
          <w:p w14:paraId="7AEAE154" w14:textId="77777777" w:rsidR="00435837" w:rsidRPr="008D100B" w:rsidRDefault="00435837" w:rsidP="000B277D">
            <w:pPr>
              <w:spacing w:line="276" w:lineRule="auto"/>
              <w:jc w:val="both"/>
              <w:rPr>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1FD34C61" w14:textId="77777777" w:rsidR="00435837" w:rsidRPr="000B277D" w:rsidRDefault="00435837" w:rsidP="000B277D">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hideMark/>
          </w:tcPr>
          <w:p w14:paraId="359E421C" w14:textId="73D26AEA" w:rsidR="00435837" w:rsidRDefault="00435837" w:rsidP="00EE2FC9">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ОК 05</w:t>
            </w:r>
            <w:r>
              <w:rPr>
                <w:rFonts w:eastAsia="Calibri"/>
                <w:sz w:val="24"/>
                <w:szCs w:val="24"/>
                <w:lang w:eastAsia="en-US"/>
              </w:rPr>
              <w:t xml:space="preserve"> </w:t>
            </w:r>
          </w:p>
          <w:p w14:paraId="66D5160B" w14:textId="05DA8C13" w:rsidR="00435837" w:rsidRPr="006F3218" w:rsidRDefault="00435837" w:rsidP="00EE2FC9">
            <w:pPr>
              <w:spacing w:line="276" w:lineRule="auto"/>
              <w:rPr>
                <w:rFonts w:eastAsia="Calibri"/>
                <w:sz w:val="24"/>
                <w:szCs w:val="24"/>
                <w:lang w:eastAsia="en-US"/>
              </w:rPr>
            </w:pPr>
            <w:r>
              <w:rPr>
                <w:rFonts w:eastAsia="Calibri"/>
                <w:sz w:val="24"/>
                <w:szCs w:val="24"/>
                <w:lang w:eastAsia="en-US"/>
              </w:rPr>
              <w:t xml:space="preserve">ЛР 5, </w:t>
            </w:r>
          </w:p>
          <w:p w14:paraId="0825D845" w14:textId="17BBA1CE" w:rsidR="00435837" w:rsidRPr="008D100B" w:rsidRDefault="00435837" w:rsidP="000B277D">
            <w:pPr>
              <w:spacing w:line="276" w:lineRule="auto"/>
              <w:jc w:val="center"/>
              <w:rPr>
                <w:rFonts w:eastAsia="Calibri"/>
                <w:sz w:val="24"/>
                <w:szCs w:val="24"/>
                <w:lang w:eastAsia="en-US"/>
              </w:rPr>
            </w:pPr>
          </w:p>
        </w:tc>
      </w:tr>
      <w:tr w:rsidR="00435837" w:rsidRPr="008D100B" w14:paraId="40306131" w14:textId="77777777" w:rsidTr="000F7BE6">
        <w:trPr>
          <w:trHeight w:val="720"/>
          <w:jc w:val="center"/>
        </w:trPr>
        <w:tc>
          <w:tcPr>
            <w:tcW w:w="3032" w:type="dxa"/>
            <w:vMerge/>
            <w:tcBorders>
              <w:left w:val="single" w:sz="4" w:space="0" w:color="auto"/>
              <w:right w:val="single" w:sz="4" w:space="0" w:color="auto"/>
            </w:tcBorders>
            <w:vAlign w:val="center"/>
            <w:hideMark/>
          </w:tcPr>
          <w:p w14:paraId="5A6D5436"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1F24DB6F" w14:textId="491B46C6" w:rsidR="00435837" w:rsidRDefault="00435837" w:rsidP="000B277D">
            <w:pPr>
              <w:spacing w:line="276" w:lineRule="auto"/>
              <w:jc w:val="both"/>
              <w:rPr>
                <w:sz w:val="24"/>
                <w:szCs w:val="24"/>
                <w:shd w:val="clear" w:color="auto" w:fill="FFFFFF"/>
              </w:rPr>
            </w:pPr>
            <w:proofErr w:type="spellStart"/>
            <w:r w:rsidRPr="008D100B">
              <w:rPr>
                <w:sz w:val="24"/>
                <w:szCs w:val="24"/>
              </w:rPr>
              <w:t>Теоцентризм</w:t>
            </w:r>
            <w:proofErr w:type="spellEnd"/>
            <w:r>
              <w:rPr>
                <w:sz w:val="24"/>
                <w:szCs w:val="24"/>
              </w:rPr>
              <w:t xml:space="preserve"> </w:t>
            </w:r>
            <w:r w:rsidRPr="008D100B">
              <w:rPr>
                <w:sz w:val="24"/>
                <w:szCs w:val="24"/>
              </w:rPr>
              <w:t xml:space="preserve">средневековой духовной культуры. </w:t>
            </w:r>
            <w:r w:rsidRPr="008D100B">
              <w:rPr>
                <w:sz w:val="24"/>
                <w:szCs w:val="24"/>
                <w:shd w:val="clear" w:color="auto" w:fill="FFFFFF"/>
              </w:rPr>
              <w:t xml:space="preserve">Средневековая философия: патристика и схоластика. </w:t>
            </w:r>
          </w:p>
          <w:p w14:paraId="2F448DF6" w14:textId="6E4389BC" w:rsidR="00435837" w:rsidRPr="008D100B" w:rsidRDefault="00435837" w:rsidP="000B277D">
            <w:pPr>
              <w:spacing w:line="276" w:lineRule="auto"/>
              <w:jc w:val="both"/>
              <w:rPr>
                <w:sz w:val="24"/>
                <w:szCs w:val="24"/>
              </w:rPr>
            </w:pPr>
          </w:p>
        </w:tc>
        <w:tc>
          <w:tcPr>
            <w:tcW w:w="1842" w:type="dxa"/>
            <w:vMerge w:val="restart"/>
            <w:tcBorders>
              <w:top w:val="single" w:sz="4" w:space="0" w:color="auto"/>
              <w:left w:val="single" w:sz="4" w:space="0" w:color="auto"/>
              <w:right w:val="single" w:sz="4" w:space="0" w:color="auto"/>
            </w:tcBorders>
            <w:vAlign w:val="center"/>
            <w:hideMark/>
          </w:tcPr>
          <w:p w14:paraId="7406D0E2" w14:textId="1F267C69" w:rsidR="00435837" w:rsidRPr="008D100B" w:rsidRDefault="00435837"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448868FC" w14:textId="77777777" w:rsidR="00435837" w:rsidRPr="008D100B" w:rsidRDefault="00435837" w:rsidP="000B277D">
            <w:pPr>
              <w:widowControl/>
              <w:autoSpaceDE/>
              <w:autoSpaceDN/>
              <w:adjustRightInd/>
              <w:spacing w:line="276" w:lineRule="auto"/>
              <w:rPr>
                <w:rFonts w:eastAsia="Calibri"/>
                <w:sz w:val="24"/>
                <w:szCs w:val="24"/>
                <w:lang w:eastAsia="en-US"/>
              </w:rPr>
            </w:pPr>
          </w:p>
        </w:tc>
      </w:tr>
      <w:tr w:rsidR="00435837" w:rsidRPr="008D100B" w14:paraId="40FD2234" w14:textId="77777777" w:rsidTr="000F7BE6">
        <w:trPr>
          <w:trHeight w:val="589"/>
          <w:jc w:val="center"/>
        </w:trPr>
        <w:tc>
          <w:tcPr>
            <w:tcW w:w="3032" w:type="dxa"/>
            <w:vMerge/>
            <w:tcBorders>
              <w:left w:val="single" w:sz="4" w:space="0" w:color="auto"/>
              <w:right w:val="single" w:sz="4" w:space="0" w:color="auto"/>
            </w:tcBorders>
            <w:vAlign w:val="center"/>
          </w:tcPr>
          <w:p w14:paraId="4B037512"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5EAF11A6" w14:textId="7EA141C4" w:rsidR="00435837" w:rsidRPr="008D100B" w:rsidRDefault="00435837" w:rsidP="000B277D">
            <w:pPr>
              <w:spacing w:line="276" w:lineRule="auto"/>
              <w:jc w:val="both"/>
              <w:rPr>
                <w:sz w:val="24"/>
                <w:szCs w:val="24"/>
              </w:rPr>
            </w:pPr>
            <w:r w:rsidRPr="008D100B">
              <w:rPr>
                <w:sz w:val="24"/>
                <w:szCs w:val="24"/>
              </w:rPr>
              <w:t xml:space="preserve">Гуманизм как ценностная ориентация философии эпохи Возрождения. Достижения возрожденческой науки и искусства. </w:t>
            </w:r>
          </w:p>
        </w:tc>
        <w:tc>
          <w:tcPr>
            <w:tcW w:w="1842" w:type="dxa"/>
            <w:vMerge/>
            <w:tcBorders>
              <w:left w:val="single" w:sz="4" w:space="0" w:color="auto"/>
              <w:right w:val="single" w:sz="4" w:space="0" w:color="auto"/>
            </w:tcBorders>
            <w:vAlign w:val="center"/>
          </w:tcPr>
          <w:p w14:paraId="7D44EC89" w14:textId="77777777" w:rsidR="00435837" w:rsidRDefault="00435837"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58333ECD" w14:textId="77777777" w:rsidR="00435837" w:rsidRPr="008D100B" w:rsidRDefault="00435837" w:rsidP="000B277D">
            <w:pPr>
              <w:widowControl/>
              <w:autoSpaceDE/>
              <w:autoSpaceDN/>
              <w:adjustRightInd/>
              <w:spacing w:line="276" w:lineRule="auto"/>
              <w:rPr>
                <w:rFonts w:eastAsia="Calibri"/>
                <w:sz w:val="24"/>
                <w:szCs w:val="24"/>
                <w:lang w:eastAsia="en-US"/>
              </w:rPr>
            </w:pPr>
          </w:p>
        </w:tc>
      </w:tr>
      <w:tr w:rsidR="00435837" w:rsidRPr="008D100B" w14:paraId="4EF17B5E" w14:textId="77777777" w:rsidTr="000F7BE6">
        <w:trPr>
          <w:trHeight w:val="681"/>
          <w:jc w:val="center"/>
        </w:trPr>
        <w:tc>
          <w:tcPr>
            <w:tcW w:w="3032" w:type="dxa"/>
            <w:vMerge/>
            <w:tcBorders>
              <w:left w:val="single" w:sz="4" w:space="0" w:color="auto"/>
              <w:right w:val="single" w:sz="4" w:space="0" w:color="auto"/>
            </w:tcBorders>
            <w:vAlign w:val="center"/>
          </w:tcPr>
          <w:p w14:paraId="41414B44"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00F1541C" w14:textId="77777777" w:rsidR="00435837" w:rsidRPr="008D100B" w:rsidRDefault="00435837" w:rsidP="000B277D">
            <w:pPr>
              <w:spacing w:line="276" w:lineRule="auto"/>
              <w:jc w:val="both"/>
              <w:rPr>
                <w:sz w:val="24"/>
                <w:szCs w:val="24"/>
              </w:rPr>
            </w:pPr>
            <w:r w:rsidRPr="008D100B">
              <w:rPr>
                <w:sz w:val="24"/>
                <w:szCs w:val="24"/>
                <w:shd w:val="clear" w:color="auto" w:fill="FFFFFF"/>
              </w:rPr>
              <w:t>Особенности философии Нового времени: рационализм и эмпиризм в теории познания.</w:t>
            </w:r>
          </w:p>
        </w:tc>
        <w:tc>
          <w:tcPr>
            <w:tcW w:w="1842" w:type="dxa"/>
            <w:vMerge/>
            <w:tcBorders>
              <w:left w:val="single" w:sz="4" w:space="0" w:color="auto"/>
              <w:right w:val="single" w:sz="4" w:space="0" w:color="auto"/>
            </w:tcBorders>
            <w:vAlign w:val="center"/>
          </w:tcPr>
          <w:p w14:paraId="453478EF" w14:textId="77777777" w:rsidR="00435837" w:rsidRDefault="00435837"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09103C99" w14:textId="77777777" w:rsidR="00435837" w:rsidRPr="008D100B" w:rsidRDefault="00435837" w:rsidP="000B277D">
            <w:pPr>
              <w:widowControl/>
              <w:autoSpaceDE/>
              <w:autoSpaceDN/>
              <w:adjustRightInd/>
              <w:spacing w:line="276" w:lineRule="auto"/>
              <w:rPr>
                <w:rFonts w:eastAsia="Calibri"/>
                <w:sz w:val="24"/>
                <w:szCs w:val="24"/>
                <w:lang w:eastAsia="en-US"/>
              </w:rPr>
            </w:pPr>
          </w:p>
        </w:tc>
      </w:tr>
      <w:tr w:rsidR="00435837" w:rsidRPr="008D100B" w14:paraId="66D25643" w14:textId="77777777" w:rsidTr="000F7BE6">
        <w:trPr>
          <w:trHeight w:val="377"/>
          <w:jc w:val="center"/>
        </w:trPr>
        <w:tc>
          <w:tcPr>
            <w:tcW w:w="3032" w:type="dxa"/>
            <w:vMerge w:val="restart"/>
            <w:tcBorders>
              <w:top w:val="single" w:sz="4" w:space="0" w:color="auto"/>
              <w:left w:val="single" w:sz="4" w:space="0" w:color="auto"/>
              <w:right w:val="single" w:sz="4" w:space="0" w:color="auto"/>
            </w:tcBorders>
            <w:hideMark/>
          </w:tcPr>
          <w:p w14:paraId="1B0D5FE2" w14:textId="796D4C7E" w:rsidR="00435837" w:rsidRPr="008D100B" w:rsidRDefault="00435837" w:rsidP="000B277D">
            <w:pPr>
              <w:spacing w:line="276" w:lineRule="auto"/>
              <w:rPr>
                <w:sz w:val="24"/>
                <w:szCs w:val="24"/>
              </w:rPr>
            </w:pPr>
            <w:r w:rsidRPr="008D100B">
              <w:rPr>
                <w:b/>
                <w:sz w:val="24"/>
                <w:szCs w:val="24"/>
              </w:rPr>
              <w:t>Тема 2.</w:t>
            </w:r>
            <w:r w:rsidR="00F5420C">
              <w:rPr>
                <w:b/>
                <w:sz w:val="24"/>
                <w:szCs w:val="24"/>
              </w:rPr>
              <w:t>3</w:t>
            </w:r>
            <w:r w:rsidRPr="008D100B">
              <w:rPr>
                <w:b/>
                <w:sz w:val="24"/>
                <w:szCs w:val="24"/>
              </w:rPr>
              <w:t>.</w:t>
            </w:r>
          </w:p>
          <w:p w14:paraId="6B2414BA" w14:textId="603DDED5" w:rsidR="00435837" w:rsidRPr="008D100B" w:rsidRDefault="00435837" w:rsidP="000B277D">
            <w:pPr>
              <w:spacing w:line="276" w:lineRule="auto"/>
              <w:rPr>
                <w:b/>
                <w:sz w:val="24"/>
                <w:szCs w:val="24"/>
              </w:rPr>
            </w:pPr>
            <w:r w:rsidRPr="008D100B">
              <w:rPr>
                <w:sz w:val="24"/>
                <w:szCs w:val="24"/>
              </w:rPr>
              <w:t xml:space="preserve">Немецкая </w:t>
            </w:r>
            <w:r>
              <w:rPr>
                <w:sz w:val="24"/>
                <w:szCs w:val="24"/>
              </w:rPr>
              <w:t xml:space="preserve">классическая </w:t>
            </w:r>
            <w:r w:rsidRPr="008D100B">
              <w:rPr>
                <w:sz w:val="24"/>
                <w:szCs w:val="24"/>
              </w:rPr>
              <w:t>философия</w:t>
            </w:r>
          </w:p>
        </w:tc>
        <w:tc>
          <w:tcPr>
            <w:tcW w:w="7884" w:type="dxa"/>
            <w:tcBorders>
              <w:top w:val="single" w:sz="4" w:space="0" w:color="auto"/>
              <w:left w:val="single" w:sz="4" w:space="0" w:color="auto"/>
              <w:bottom w:val="single" w:sz="4" w:space="0" w:color="auto"/>
              <w:right w:val="single" w:sz="4" w:space="0" w:color="auto"/>
            </w:tcBorders>
            <w:hideMark/>
          </w:tcPr>
          <w:p w14:paraId="623C032D" w14:textId="77777777" w:rsidR="00435837" w:rsidRPr="008D100B" w:rsidRDefault="00435837" w:rsidP="000B277D">
            <w:pPr>
              <w:spacing w:line="276" w:lineRule="auto"/>
              <w:jc w:val="both"/>
              <w:rPr>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3352CCDC" w14:textId="77777777" w:rsidR="00435837" w:rsidRPr="000B277D" w:rsidRDefault="00435837" w:rsidP="000B277D">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tcPr>
          <w:p w14:paraId="71E2D53A" w14:textId="18C62D42" w:rsidR="00435837" w:rsidRDefault="00435837" w:rsidP="00EE2FC9">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ОК 05</w:t>
            </w:r>
          </w:p>
          <w:p w14:paraId="47C0CE16" w14:textId="4A96EDF2" w:rsidR="00435837" w:rsidRPr="006F3218" w:rsidRDefault="00435837" w:rsidP="00EE2FC9">
            <w:pPr>
              <w:spacing w:line="276" w:lineRule="auto"/>
              <w:rPr>
                <w:rFonts w:eastAsia="Calibri"/>
                <w:sz w:val="24"/>
                <w:szCs w:val="24"/>
                <w:lang w:eastAsia="en-US"/>
              </w:rPr>
            </w:pPr>
            <w:r>
              <w:rPr>
                <w:rFonts w:eastAsia="Calibri"/>
                <w:sz w:val="24"/>
                <w:szCs w:val="24"/>
                <w:lang w:eastAsia="en-US"/>
              </w:rPr>
              <w:t xml:space="preserve"> ЛР 5, </w:t>
            </w:r>
          </w:p>
          <w:p w14:paraId="0A89E2E6" w14:textId="4AAEF84F" w:rsidR="00435837" w:rsidRPr="008D100B" w:rsidRDefault="00435837" w:rsidP="000B277D">
            <w:pPr>
              <w:spacing w:line="276" w:lineRule="auto"/>
              <w:jc w:val="center"/>
              <w:rPr>
                <w:sz w:val="24"/>
                <w:szCs w:val="24"/>
              </w:rPr>
            </w:pPr>
          </w:p>
        </w:tc>
      </w:tr>
      <w:tr w:rsidR="00435837" w:rsidRPr="008D100B" w14:paraId="603EE98D" w14:textId="77777777" w:rsidTr="000F7BE6">
        <w:trPr>
          <w:trHeight w:val="615"/>
          <w:jc w:val="center"/>
        </w:trPr>
        <w:tc>
          <w:tcPr>
            <w:tcW w:w="3032" w:type="dxa"/>
            <w:vMerge/>
            <w:tcBorders>
              <w:left w:val="single" w:sz="4" w:space="0" w:color="auto"/>
              <w:right w:val="single" w:sz="4" w:space="0" w:color="auto"/>
            </w:tcBorders>
            <w:vAlign w:val="center"/>
            <w:hideMark/>
          </w:tcPr>
          <w:p w14:paraId="2E4437D6"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5A5EE364" w14:textId="2C284F9F" w:rsidR="00435837" w:rsidRPr="008D100B" w:rsidRDefault="00435837" w:rsidP="000B277D">
            <w:pPr>
              <w:spacing w:line="276" w:lineRule="auto"/>
              <w:jc w:val="both"/>
              <w:rPr>
                <w:sz w:val="24"/>
                <w:szCs w:val="24"/>
              </w:rPr>
            </w:pPr>
            <w:r w:rsidRPr="008D100B">
              <w:rPr>
                <w:sz w:val="24"/>
                <w:szCs w:val="24"/>
              </w:rPr>
              <w:t xml:space="preserve">Немецкая классическая философия как завершение новоевропейской философской традиции. </w:t>
            </w:r>
            <w:r>
              <w:rPr>
                <w:sz w:val="24"/>
                <w:szCs w:val="24"/>
              </w:rPr>
              <w:t xml:space="preserve">Основные особенности </w:t>
            </w:r>
            <w:r w:rsidRPr="008D100B">
              <w:rPr>
                <w:sz w:val="24"/>
                <w:szCs w:val="24"/>
              </w:rPr>
              <w:t>философи</w:t>
            </w:r>
            <w:r>
              <w:rPr>
                <w:sz w:val="24"/>
                <w:szCs w:val="24"/>
              </w:rPr>
              <w:t>и</w:t>
            </w:r>
            <w:r w:rsidRPr="008D100B">
              <w:rPr>
                <w:sz w:val="24"/>
                <w:szCs w:val="24"/>
              </w:rPr>
              <w:t xml:space="preserve"> И. Канта. </w:t>
            </w:r>
          </w:p>
        </w:tc>
        <w:tc>
          <w:tcPr>
            <w:tcW w:w="1842" w:type="dxa"/>
            <w:vMerge w:val="restart"/>
            <w:tcBorders>
              <w:top w:val="single" w:sz="4" w:space="0" w:color="auto"/>
              <w:left w:val="single" w:sz="4" w:space="0" w:color="auto"/>
              <w:right w:val="single" w:sz="4" w:space="0" w:color="auto"/>
            </w:tcBorders>
            <w:vAlign w:val="center"/>
            <w:hideMark/>
          </w:tcPr>
          <w:p w14:paraId="0546611A" w14:textId="227F85AA" w:rsidR="00435837" w:rsidRPr="008D100B" w:rsidRDefault="00435837"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7807D9E4" w14:textId="77777777" w:rsidR="00435837" w:rsidRPr="008D100B" w:rsidRDefault="00435837" w:rsidP="000B277D">
            <w:pPr>
              <w:widowControl/>
              <w:autoSpaceDE/>
              <w:autoSpaceDN/>
              <w:adjustRightInd/>
              <w:spacing w:line="276" w:lineRule="auto"/>
              <w:rPr>
                <w:sz w:val="24"/>
                <w:szCs w:val="24"/>
              </w:rPr>
            </w:pPr>
          </w:p>
        </w:tc>
      </w:tr>
      <w:tr w:rsidR="00435837" w:rsidRPr="008D100B" w14:paraId="3AD02EA2" w14:textId="77777777" w:rsidTr="000F7BE6">
        <w:trPr>
          <w:trHeight w:val="537"/>
          <w:jc w:val="center"/>
        </w:trPr>
        <w:tc>
          <w:tcPr>
            <w:tcW w:w="3032" w:type="dxa"/>
            <w:vMerge/>
            <w:tcBorders>
              <w:left w:val="single" w:sz="4" w:space="0" w:color="auto"/>
              <w:right w:val="single" w:sz="4" w:space="0" w:color="auto"/>
            </w:tcBorders>
            <w:vAlign w:val="center"/>
          </w:tcPr>
          <w:p w14:paraId="370C4D9D"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6E0A4EB5" w14:textId="3E5D8E3B" w:rsidR="00435837" w:rsidRPr="008D100B" w:rsidRDefault="00435837" w:rsidP="000B277D">
            <w:pPr>
              <w:spacing w:line="276" w:lineRule="auto"/>
              <w:jc w:val="both"/>
              <w:rPr>
                <w:sz w:val="24"/>
                <w:szCs w:val="24"/>
              </w:rPr>
            </w:pPr>
            <w:r w:rsidRPr="008D100B">
              <w:rPr>
                <w:sz w:val="24"/>
                <w:szCs w:val="24"/>
              </w:rPr>
              <w:t xml:space="preserve">Абсолютный идеализм Г.В.Ф. Гегеля. Диалектика и принцип системности в философии Гегеля. </w:t>
            </w:r>
          </w:p>
        </w:tc>
        <w:tc>
          <w:tcPr>
            <w:tcW w:w="1842" w:type="dxa"/>
            <w:vMerge/>
            <w:tcBorders>
              <w:left w:val="single" w:sz="4" w:space="0" w:color="auto"/>
              <w:right w:val="single" w:sz="4" w:space="0" w:color="auto"/>
            </w:tcBorders>
            <w:vAlign w:val="center"/>
          </w:tcPr>
          <w:p w14:paraId="1C7A6B52" w14:textId="77777777" w:rsidR="00435837" w:rsidRDefault="00435837"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1F73DC1E" w14:textId="77777777" w:rsidR="00435837" w:rsidRPr="008D100B" w:rsidRDefault="00435837" w:rsidP="000B277D">
            <w:pPr>
              <w:widowControl/>
              <w:autoSpaceDE/>
              <w:autoSpaceDN/>
              <w:adjustRightInd/>
              <w:spacing w:line="276" w:lineRule="auto"/>
              <w:rPr>
                <w:sz w:val="24"/>
                <w:szCs w:val="24"/>
              </w:rPr>
            </w:pPr>
          </w:p>
        </w:tc>
      </w:tr>
      <w:tr w:rsidR="00435837" w:rsidRPr="008D100B" w14:paraId="36D214AB" w14:textId="77777777" w:rsidTr="000B277D">
        <w:trPr>
          <w:trHeight w:val="306"/>
          <w:jc w:val="center"/>
        </w:trPr>
        <w:tc>
          <w:tcPr>
            <w:tcW w:w="3032" w:type="dxa"/>
            <w:vMerge/>
            <w:tcBorders>
              <w:left w:val="single" w:sz="4" w:space="0" w:color="auto"/>
              <w:bottom w:val="single" w:sz="4" w:space="0" w:color="auto"/>
              <w:right w:val="single" w:sz="4" w:space="0" w:color="auto"/>
            </w:tcBorders>
            <w:vAlign w:val="center"/>
          </w:tcPr>
          <w:p w14:paraId="20D6F29C"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71261C91" w14:textId="5FD5E7BE" w:rsidR="00C76969" w:rsidRPr="008D100B" w:rsidRDefault="00435837" w:rsidP="000B277D">
            <w:pPr>
              <w:spacing w:line="276" w:lineRule="auto"/>
              <w:jc w:val="both"/>
              <w:rPr>
                <w:sz w:val="24"/>
                <w:szCs w:val="24"/>
              </w:rPr>
            </w:pPr>
            <w:r w:rsidRPr="008D100B">
              <w:rPr>
                <w:sz w:val="24"/>
                <w:szCs w:val="24"/>
              </w:rPr>
              <w:t>Антропологический материализм Л. Фейербаха.</w:t>
            </w:r>
          </w:p>
        </w:tc>
        <w:tc>
          <w:tcPr>
            <w:tcW w:w="1842" w:type="dxa"/>
            <w:vMerge/>
            <w:tcBorders>
              <w:left w:val="single" w:sz="4" w:space="0" w:color="auto"/>
              <w:bottom w:val="single" w:sz="4" w:space="0" w:color="auto"/>
              <w:right w:val="single" w:sz="4" w:space="0" w:color="auto"/>
            </w:tcBorders>
            <w:vAlign w:val="center"/>
          </w:tcPr>
          <w:p w14:paraId="5E22D4F8" w14:textId="77777777" w:rsidR="00435837" w:rsidRDefault="00435837" w:rsidP="00A3358B">
            <w:pPr>
              <w:spacing w:line="276" w:lineRule="auto"/>
              <w:jc w:val="center"/>
              <w:rPr>
                <w:sz w:val="24"/>
                <w:szCs w:val="24"/>
              </w:rPr>
            </w:pPr>
          </w:p>
        </w:tc>
        <w:tc>
          <w:tcPr>
            <w:tcW w:w="2030" w:type="dxa"/>
            <w:vMerge/>
            <w:tcBorders>
              <w:left w:val="single" w:sz="4" w:space="0" w:color="auto"/>
              <w:bottom w:val="single" w:sz="4" w:space="0" w:color="auto"/>
              <w:right w:val="single" w:sz="4" w:space="0" w:color="auto"/>
            </w:tcBorders>
            <w:vAlign w:val="center"/>
          </w:tcPr>
          <w:p w14:paraId="79511651" w14:textId="77777777" w:rsidR="00435837" w:rsidRPr="008D100B" w:rsidRDefault="00435837" w:rsidP="000B277D">
            <w:pPr>
              <w:widowControl/>
              <w:autoSpaceDE/>
              <w:autoSpaceDN/>
              <w:adjustRightInd/>
              <w:spacing w:line="276" w:lineRule="auto"/>
              <w:rPr>
                <w:sz w:val="24"/>
                <w:szCs w:val="24"/>
              </w:rPr>
            </w:pPr>
          </w:p>
        </w:tc>
      </w:tr>
      <w:tr w:rsidR="00435837" w:rsidRPr="008D100B" w14:paraId="00D3C171" w14:textId="77777777" w:rsidTr="000F7BE6">
        <w:trPr>
          <w:trHeight w:val="377"/>
          <w:jc w:val="center"/>
        </w:trPr>
        <w:tc>
          <w:tcPr>
            <w:tcW w:w="3032" w:type="dxa"/>
            <w:vMerge w:val="restart"/>
            <w:tcBorders>
              <w:top w:val="single" w:sz="4" w:space="0" w:color="auto"/>
              <w:left w:val="single" w:sz="4" w:space="0" w:color="auto"/>
              <w:right w:val="single" w:sz="4" w:space="0" w:color="auto"/>
            </w:tcBorders>
            <w:hideMark/>
          </w:tcPr>
          <w:p w14:paraId="6892AB73" w14:textId="698A7AA3" w:rsidR="00435837" w:rsidRPr="008D100B" w:rsidRDefault="00435837" w:rsidP="000B277D">
            <w:pPr>
              <w:spacing w:line="276" w:lineRule="auto"/>
              <w:rPr>
                <w:sz w:val="24"/>
                <w:szCs w:val="24"/>
              </w:rPr>
            </w:pPr>
            <w:r w:rsidRPr="008D100B">
              <w:rPr>
                <w:b/>
                <w:sz w:val="24"/>
                <w:szCs w:val="24"/>
              </w:rPr>
              <w:t>Тема 2.</w:t>
            </w:r>
            <w:r w:rsidR="00F5420C">
              <w:rPr>
                <w:b/>
                <w:sz w:val="24"/>
                <w:szCs w:val="24"/>
              </w:rPr>
              <w:t>4</w:t>
            </w:r>
            <w:r w:rsidRPr="008D100B">
              <w:rPr>
                <w:b/>
                <w:sz w:val="24"/>
                <w:szCs w:val="24"/>
              </w:rPr>
              <w:t>.</w:t>
            </w:r>
          </w:p>
          <w:p w14:paraId="5DC843D3" w14:textId="41A2B408" w:rsidR="00435837" w:rsidRPr="008D100B" w:rsidRDefault="00435837" w:rsidP="000B277D">
            <w:pPr>
              <w:spacing w:line="276" w:lineRule="auto"/>
              <w:rPr>
                <w:b/>
                <w:sz w:val="24"/>
                <w:szCs w:val="24"/>
              </w:rPr>
            </w:pPr>
            <w:r w:rsidRPr="008D100B">
              <w:rPr>
                <w:sz w:val="24"/>
                <w:szCs w:val="24"/>
              </w:rPr>
              <w:t xml:space="preserve"> </w:t>
            </w:r>
            <w:r>
              <w:rPr>
                <w:sz w:val="24"/>
                <w:szCs w:val="24"/>
              </w:rPr>
              <w:t>Ф</w:t>
            </w:r>
            <w:r w:rsidRPr="008D100B">
              <w:rPr>
                <w:sz w:val="24"/>
                <w:szCs w:val="24"/>
              </w:rPr>
              <w:t>илософия</w:t>
            </w:r>
            <w:r>
              <w:rPr>
                <w:sz w:val="24"/>
                <w:szCs w:val="24"/>
              </w:rPr>
              <w:t xml:space="preserve"> России</w:t>
            </w:r>
          </w:p>
        </w:tc>
        <w:tc>
          <w:tcPr>
            <w:tcW w:w="7884" w:type="dxa"/>
            <w:tcBorders>
              <w:top w:val="single" w:sz="4" w:space="0" w:color="auto"/>
              <w:left w:val="single" w:sz="4" w:space="0" w:color="auto"/>
              <w:bottom w:val="single" w:sz="4" w:space="0" w:color="auto"/>
              <w:right w:val="single" w:sz="4" w:space="0" w:color="auto"/>
            </w:tcBorders>
            <w:hideMark/>
          </w:tcPr>
          <w:p w14:paraId="66DEE8D1" w14:textId="77777777" w:rsidR="00435837" w:rsidRPr="008D100B" w:rsidRDefault="00435837" w:rsidP="000B277D">
            <w:pPr>
              <w:spacing w:line="276" w:lineRule="auto"/>
              <w:jc w:val="both"/>
              <w:rPr>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10967ABD" w14:textId="77777777" w:rsidR="00435837" w:rsidRPr="000B277D" w:rsidRDefault="00435837" w:rsidP="000B277D">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tcPr>
          <w:p w14:paraId="167965F7" w14:textId="0EB054EB" w:rsidR="00435837" w:rsidRDefault="00435837" w:rsidP="000A1423">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ОК 05</w:t>
            </w:r>
            <w:r>
              <w:rPr>
                <w:rFonts w:eastAsia="Calibri"/>
                <w:sz w:val="24"/>
                <w:szCs w:val="24"/>
                <w:lang w:eastAsia="en-US"/>
              </w:rPr>
              <w:t xml:space="preserve"> </w:t>
            </w:r>
          </w:p>
          <w:p w14:paraId="77EF4BD8" w14:textId="4B3ECF5D" w:rsidR="00435837" w:rsidRPr="006F3218" w:rsidRDefault="00435837" w:rsidP="000A1423">
            <w:pPr>
              <w:spacing w:line="276" w:lineRule="auto"/>
              <w:rPr>
                <w:rFonts w:eastAsia="Calibri"/>
                <w:sz w:val="24"/>
                <w:szCs w:val="24"/>
                <w:lang w:eastAsia="en-US"/>
              </w:rPr>
            </w:pPr>
            <w:r>
              <w:rPr>
                <w:rFonts w:eastAsia="Calibri"/>
                <w:sz w:val="24"/>
                <w:szCs w:val="24"/>
                <w:lang w:eastAsia="en-US"/>
              </w:rPr>
              <w:t xml:space="preserve">ЛР 5, </w:t>
            </w:r>
          </w:p>
          <w:p w14:paraId="323D9D99" w14:textId="77777777" w:rsidR="00435837" w:rsidRPr="008D100B" w:rsidRDefault="00435837" w:rsidP="000B277D">
            <w:pPr>
              <w:spacing w:line="276" w:lineRule="auto"/>
              <w:jc w:val="center"/>
              <w:rPr>
                <w:sz w:val="24"/>
                <w:szCs w:val="24"/>
              </w:rPr>
            </w:pPr>
          </w:p>
        </w:tc>
      </w:tr>
      <w:tr w:rsidR="00435837" w:rsidRPr="008D100B" w14:paraId="1C1C3CFA" w14:textId="77777777" w:rsidTr="000F7BE6">
        <w:trPr>
          <w:trHeight w:val="932"/>
          <w:jc w:val="center"/>
        </w:trPr>
        <w:tc>
          <w:tcPr>
            <w:tcW w:w="3032" w:type="dxa"/>
            <w:vMerge/>
            <w:tcBorders>
              <w:left w:val="single" w:sz="4" w:space="0" w:color="auto"/>
              <w:right w:val="single" w:sz="4" w:space="0" w:color="auto"/>
            </w:tcBorders>
            <w:vAlign w:val="center"/>
            <w:hideMark/>
          </w:tcPr>
          <w:p w14:paraId="56B0AAC5"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5294338A" w14:textId="21835A4F" w:rsidR="00435837" w:rsidRPr="008D100B" w:rsidRDefault="00435837" w:rsidP="000B277D">
            <w:pPr>
              <w:jc w:val="both"/>
              <w:rPr>
                <w:sz w:val="24"/>
                <w:szCs w:val="24"/>
              </w:rPr>
            </w:pPr>
            <w:r w:rsidRPr="008D100B">
              <w:rPr>
                <w:sz w:val="24"/>
                <w:szCs w:val="24"/>
              </w:rPr>
              <w:t xml:space="preserve">Специфические особенности русской философии: исторические и социальные условия ее формирования. Периодизация развития философской мысли в России. </w:t>
            </w:r>
          </w:p>
        </w:tc>
        <w:tc>
          <w:tcPr>
            <w:tcW w:w="1842" w:type="dxa"/>
            <w:vMerge w:val="restart"/>
            <w:tcBorders>
              <w:top w:val="single" w:sz="4" w:space="0" w:color="auto"/>
              <w:left w:val="single" w:sz="4" w:space="0" w:color="auto"/>
              <w:right w:val="single" w:sz="4" w:space="0" w:color="auto"/>
            </w:tcBorders>
            <w:vAlign w:val="center"/>
            <w:hideMark/>
          </w:tcPr>
          <w:p w14:paraId="1A8A109F" w14:textId="19AD6D11" w:rsidR="00435837" w:rsidRPr="008D100B" w:rsidRDefault="00435837"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3DAC7549" w14:textId="77777777" w:rsidR="00435837" w:rsidRPr="008D100B" w:rsidRDefault="00435837" w:rsidP="000B277D">
            <w:pPr>
              <w:widowControl/>
              <w:autoSpaceDE/>
              <w:autoSpaceDN/>
              <w:adjustRightInd/>
              <w:spacing w:line="276" w:lineRule="auto"/>
              <w:rPr>
                <w:sz w:val="24"/>
                <w:szCs w:val="24"/>
              </w:rPr>
            </w:pPr>
          </w:p>
        </w:tc>
      </w:tr>
      <w:tr w:rsidR="00435837" w:rsidRPr="008D100B" w14:paraId="40D58441" w14:textId="77777777" w:rsidTr="000F7BE6">
        <w:trPr>
          <w:trHeight w:val="589"/>
          <w:jc w:val="center"/>
        </w:trPr>
        <w:tc>
          <w:tcPr>
            <w:tcW w:w="3032" w:type="dxa"/>
            <w:vMerge/>
            <w:tcBorders>
              <w:left w:val="single" w:sz="4" w:space="0" w:color="auto"/>
              <w:right w:val="single" w:sz="4" w:space="0" w:color="auto"/>
            </w:tcBorders>
            <w:vAlign w:val="center"/>
          </w:tcPr>
          <w:p w14:paraId="21F06D34"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7BFE498E" w14:textId="77777777" w:rsidR="00435837" w:rsidRDefault="00435837" w:rsidP="000B277D">
            <w:pPr>
              <w:jc w:val="both"/>
              <w:rPr>
                <w:sz w:val="24"/>
                <w:szCs w:val="24"/>
              </w:rPr>
            </w:pPr>
            <w:r w:rsidRPr="008D100B">
              <w:rPr>
                <w:sz w:val="24"/>
                <w:szCs w:val="24"/>
              </w:rPr>
              <w:t xml:space="preserve">М.В. Ломоносов – первый русский ученый, мыслитель, просветитель. </w:t>
            </w:r>
          </w:p>
          <w:p w14:paraId="1F9A1EA3" w14:textId="472C507B" w:rsidR="00435837" w:rsidRPr="008D100B" w:rsidRDefault="00435837" w:rsidP="000B277D">
            <w:pPr>
              <w:jc w:val="both"/>
              <w:rPr>
                <w:sz w:val="24"/>
                <w:szCs w:val="24"/>
              </w:rPr>
            </w:pPr>
            <w:r>
              <w:rPr>
                <w:sz w:val="24"/>
                <w:szCs w:val="24"/>
              </w:rPr>
              <w:t xml:space="preserve"> </w:t>
            </w:r>
            <w:r w:rsidRPr="008D100B">
              <w:rPr>
                <w:sz w:val="24"/>
                <w:szCs w:val="24"/>
              </w:rPr>
              <w:t xml:space="preserve">Н.А. Радищев и постановка проблемы свободы. </w:t>
            </w:r>
          </w:p>
        </w:tc>
        <w:tc>
          <w:tcPr>
            <w:tcW w:w="1842" w:type="dxa"/>
            <w:vMerge/>
            <w:tcBorders>
              <w:left w:val="single" w:sz="4" w:space="0" w:color="auto"/>
              <w:right w:val="single" w:sz="4" w:space="0" w:color="auto"/>
            </w:tcBorders>
            <w:vAlign w:val="center"/>
          </w:tcPr>
          <w:p w14:paraId="76961646" w14:textId="77777777" w:rsidR="00435837" w:rsidRDefault="00435837"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76E16B12" w14:textId="77777777" w:rsidR="00435837" w:rsidRPr="008D100B" w:rsidRDefault="00435837" w:rsidP="000B277D">
            <w:pPr>
              <w:widowControl/>
              <w:autoSpaceDE/>
              <w:autoSpaceDN/>
              <w:adjustRightInd/>
              <w:spacing w:line="276" w:lineRule="auto"/>
              <w:rPr>
                <w:sz w:val="24"/>
                <w:szCs w:val="24"/>
              </w:rPr>
            </w:pPr>
          </w:p>
        </w:tc>
      </w:tr>
      <w:tr w:rsidR="00435837" w:rsidRPr="008D100B" w14:paraId="3A935949" w14:textId="77777777" w:rsidTr="000F7BE6">
        <w:trPr>
          <w:trHeight w:val="930"/>
          <w:jc w:val="center"/>
        </w:trPr>
        <w:tc>
          <w:tcPr>
            <w:tcW w:w="3032" w:type="dxa"/>
            <w:vMerge/>
            <w:tcBorders>
              <w:left w:val="single" w:sz="4" w:space="0" w:color="auto"/>
              <w:right w:val="single" w:sz="4" w:space="0" w:color="auto"/>
            </w:tcBorders>
            <w:vAlign w:val="center"/>
          </w:tcPr>
          <w:p w14:paraId="0A9CC94C"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51D63B9A" w14:textId="77777777" w:rsidR="00435837" w:rsidRDefault="00435837" w:rsidP="000B277D">
            <w:pPr>
              <w:jc w:val="both"/>
              <w:rPr>
                <w:sz w:val="24"/>
                <w:szCs w:val="24"/>
              </w:rPr>
            </w:pPr>
            <w:r w:rsidRPr="008D100B">
              <w:rPr>
                <w:sz w:val="24"/>
                <w:szCs w:val="24"/>
              </w:rPr>
              <w:t xml:space="preserve">П.Я. Чаадаев. Западники и славянофилы в русской философии. </w:t>
            </w:r>
          </w:p>
          <w:p w14:paraId="3BE32860" w14:textId="0A1858FA" w:rsidR="00435837" w:rsidRPr="008D100B" w:rsidRDefault="00435837" w:rsidP="000B277D">
            <w:pPr>
              <w:jc w:val="both"/>
              <w:rPr>
                <w:sz w:val="24"/>
                <w:szCs w:val="24"/>
              </w:rPr>
            </w:pPr>
            <w:r w:rsidRPr="008D100B">
              <w:rPr>
                <w:sz w:val="24"/>
                <w:szCs w:val="24"/>
              </w:rPr>
              <w:t xml:space="preserve">Русская религиозная идеалистическая философия (Владимир Соловьев, Н.А. Бердяев и др.). </w:t>
            </w:r>
          </w:p>
        </w:tc>
        <w:tc>
          <w:tcPr>
            <w:tcW w:w="1842" w:type="dxa"/>
            <w:vMerge/>
            <w:tcBorders>
              <w:left w:val="single" w:sz="4" w:space="0" w:color="auto"/>
              <w:right w:val="single" w:sz="4" w:space="0" w:color="auto"/>
            </w:tcBorders>
            <w:vAlign w:val="center"/>
          </w:tcPr>
          <w:p w14:paraId="1490B475" w14:textId="77777777" w:rsidR="00435837" w:rsidRDefault="00435837"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0E67AE38" w14:textId="77777777" w:rsidR="00435837" w:rsidRPr="008D100B" w:rsidRDefault="00435837" w:rsidP="000B277D">
            <w:pPr>
              <w:widowControl/>
              <w:autoSpaceDE/>
              <w:autoSpaceDN/>
              <w:adjustRightInd/>
              <w:spacing w:line="276" w:lineRule="auto"/>
              <w:rPr>
                <w:sz w:val="24"/>
                <w:szCs w:val="24"/>
              </w:rPr>
            </w:pPr>
          </w:p>
        </w:tc>
      </w:tr>
      <w:tr w:rsidR="00435837" w:rsidRPr="008D100B" w14:paraId="5E2F4B73" w14:textId="77777777" w:rsidTr="003E3091">
        <w:trPr>
          <w:trHeight w:val="947"/>
          <w:jc w:val="center"/>
        </w:trPr>
        <w:tc>
          <w:tcPr>
            <w:tcW w:w="3032" w:type="dxa"/>
            <w:vMerge/>
            <w:tcBorders>
              <w:left w:val="single" w:sz="4" w:space="0" w:color="auto"/>
              <w:bottom w:val="single" w:sz="4" w:space="0" w:color="auto"/>
              <w:right w:val="single" w:sz="4" w:space="0" w:color="auto"/>
            </w:tcBorders>
            <w:vAlign w:val="center"/>
          </w:tcPr>
          <w:p w14:paraId="5AAD0780" w14:textId="77777777" w:rsidR="00435837" w:rsidRPr="008D100B" w:rsidRDefault="00435837"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3B05A7B8" w14:textId="631A1D93" w:rsidR="00C76969" w:rsidRPr="008D100B" w:rsidRDefault="00435837" w:rsidP="000B277D">
            <w:pPr>
              <w:jc w:val="both"/>
              <w:rPr>
                <w:sz w:val="24"/>
                <w:szCs w:val="24"/>
              </w:rPr>
            </w:pPr>
            <w:r w:rsidRPr="008D100B">
              <w:rPr>
                <w:sz w:val="24"/>
                <w:szCs w:val="24"/>
              </w:rPr>
              <w:t>Становление и развитие отечественной диалектической мысли. Русский космизм (Н.Ф. Федоров, К.Э. Циолковский, В.И. Вернадский). Судьба русской философии в XX веке.</w:t>
            </w:r>
          </w:p>
        </w:tc>
        <w:tc>
          <w:tcPr>
            <w:tcW w:w="1842" w:type="dxa"/>
            <w:vMerge/>
            <w:tcBorders>
              <w:left w:val="single" w:sz="4" w:space="0" w:color="auto"/>
              <w:bottom w:val="single" w:sz="4" w:space="0" w:color="auto"/>
              <w:right w:val="single" w:sz="4" w:space="0" w:color="auto"/>
            </w:tcBorders>
            <w:vAlign w:val="center"/>
          </w:tcPr>
          <w:p w14:paraId="63001F19" w14:textId="77777777" w:rsidR="00435837" w:rsidRDefault="00435837" w:rsidP="00A3358B">
            <w:pPr>
              <w:spacing w:line="276" w:lineRule="auto"/>
              <w:jc w:val="center"/>
              <w:rPr>
                <w:sz w:val="24"/>
                <w:szCs w:val="24"/>
              </w:rPr>
            </w:pPr>
          </w:p>
        </w:tc>
        <w:tc>
          <w:tcPr>
            <w:tcW w:w="2030" w:type="dxa"/>
            <w:vMerge/>
            <w:tcBorders>
              <w:left w:val="single" w:sz="4" w:space="0" w:color="auto"/>
              <w:bottom w:val="single" w:sz="4" w:space="0" w:color="auto"/>
              <w:right w:val="single" w:sz="4" w:space="0" w:color="auto"/>
            </w:tcBorders>
            <w:vAlign w:val="center"/>
          </w:tcPr>
          <w:p w14:paraId="16B5F972" w14:textId="77777777" w:rsidR="00435837" w:rsidRPr="008D100B" w:rsidRDefault="00435837" w:rsidP="000B277D">
            <w:pPr>
              <w:widowControl/>
              <w:autoSpaceDE/>
              <w:autoSpaceDN/>
              <w:adjustRightInd/>
              <w:spacing w:line="276" w:lineRule="auto"/>
              <w:rPr>
                <w:sz w:val="24"/>
                <w:szCs w:val="24"/>
              </w:rPr>
            </w:pPr>
          </w:p>
        </w:tc>
      </w:tr>
      <w:tr w:rsidR="000B277D" w:rsidRPr="008D100B" w14:paraId="4D83C2C0" w14:textId="77777777" w:rsidTr="000F7BE6">
        <w:trPr>
          <w:trHeight w:val="377"/>
          <w:jc w:val="center"/>
        </w:trPr>
        <w:tc>
          <w:tcPr>
            <w:tcW w:w="3032" w:type="dxa"/>
            <w:vMerge w:val="restart"/>
            <w:tcBorders>
              <w:top w:val="single" w:sz="4" w:space="0" w:color="auto"/>
              <w:left w:val="single" w:sz="4" w:space="0" w:color="auto"/>
              <w:right w:val="single" w:sz="4" w:space="0" w:color="auto"/>
            </w:tcBorders>
            <w:hideMark/>
          </w:tcPr>
          <w:p w14:paraId="025BF2EE" w14:textId="224564DC" w:rsidR="000B277D" w:rsidRPr="008D100B" w:rsidRDefault="000B277D" w:rsidP="000B277D">
            <w:pPr>
              <w:spacing w:line="276" w:lineRule="auto"/>
              <w:jc w:val="both"/>
              <w:rPr>
                <w:sz w:val="24"/>
                <w:szCs w:val="24"/>
              </w:rPr>
            </w:pPr>
            <w:r w:rsidRPr="008D100B">
              <w:rPr>
                <w:b/>
                <w:sz w:val="24"/>
                <w:szCs w:val="24"/>
              </w:rPr>
              <w:t>Тема 2.</w:t>
            </w:r>
            <w:r w:rsidR="00F5420C">
              <w:rPr>
                <w:b/>
                <w:sz w:val="24"/>
                <w:szCs w:val="24"/>
              </w:rPr>
              <w:t>5</w:t>
            </w:r>
            <w:r w:rsidRPr="008D100B">
              <w:rPr>
                <w:b/>
                <w:sz w:val="24"/>
                <w:szCs w:val="24"/>
              </w:rPr>
              <w:t>.</w:t>
            </w:r>
          </w:p>
          <w:p w14:paraId="1C83391A" w14:textId="467D3B5B" w:rsidR="000B277D" w:rsidRPr="008D100B" w:rsidRDefault="000B277D" w:rsidP="000B277D">
            <w:pPr>
              <w:spacing w:line="276" w:lineRule="auto"/>
              <w:jc w:val="both"/>
              <w:rPr>
                <w:b/>
                <w:sz w:val="24"/>
                <w:szCs w:val="24"/>
              </w:rPr>
            </w:pPr>
            <w:r w:rsidRPr="008D100B">
              <w:rPr>
                <w:sz w:val="24"/>
                <w:szCs w:val="24"/>
              </w:rPr>
              <w:t>Философия</w:t>
            </w:r>
            <w:r w:rsidRPr="00E40ED3">
              <w:rPr>
                <w:sz w:val="24"/>
                <w:szCs w:val="24"/>
              </w:rPr>
              <w:t xml:space="preserve"> </w:t>
            </w:r>
            <w:r w:rsidRPr="008D100B">
              <w:rPr>
                <w:sz w:val="24"/>
                <w:szCs w:val="24"/>
                <w:lang w:val="en-US"/>
              </w:rPr>
              <w:t>X</w:t>
            </w:r>
            <w:r>
              <w:rPr>
                <w:sz w:val="24"/>
                <w:szCs w:val="24"/>
                <w:lang w:val="en-US"/>
              </w:rPr>
              <w:t>I</w:t>
            </w:r>
            <w:r w:rsidRPr="008D100B">
              <w:rPr>
                <w:sz w:val="24"/>
                <w:szCs w:val="24"/>
                <w:lang w:val="en-US"/>
              </w:rPr>
              <w:t>X</w:t>
            </w:r>
            <w:r w:rsidRPr="00E40ED3">
              <w:rPr>
                <w:sz w:val="24"/>
                <w:szCs w:val="24"/>
              </w:rPr>
              <w:t>-</w:t>
            </w:r>
            <w:r>
              <w:rPr>
                <w:sz w:val="24"/>
                <w:szCs w:val="24"/>
                <w:lang w:val="en-US"/>
              </w:rPr>
              <w:t>XX</w:t>
            </w:r>
            <w:r w:rsidRPr="008D100B">
              <w:rPr>
                <w:sz w:val="24"/>
                <w:szCs w:val="24"/>
              </w:rPr>
              <w:t xml:space="preserve"> века</w:t>
            </w:r>
          </w:p>
        </w:tc>
        <w:tc>
          <w:tcPr>
            <w:tcW w:w="7884" w:type="dxa"/>
            <w:tcBorders>
              <w:top w:val="single" w:sz="4" w:space="0" w:color="auto"/>
              <w:left w:val="single" w:sz="4" w:space="0" w:color="auto"/>
              <w:bottom w:val="single" w:sz="4" w:space="0" w:color="auto"/>
              <w:right w:val="single" w:sz="4" w:space="0" w:color="auto"/>
            </w:tcBorders>
            <w:hideMark/>
          </w:tcPr>
          <w:p w14:paraId="71326D77" w14:textId="77777777" w:rsidR="000B277D" w:rsidRPr="008D100B" w:rsidRDefault="000B277D" w:rsidP="000B277D">
            <w:pPr>
              <w:spacing w:line="276" w:lineRule="auto"/>
              <w:jc w:val="both"/>
              <w:rPr>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369E68F7" w14:textId="0129F186" w:rsidR="000B277D" w:rsidRPr="000B277D" w:rsidRDefault="000B277D" w:rsidP="000B277D">
            <w:pPr>
              <w:spacing w:line="276" w:lineRule="auto"/>
              <w:jc w:val="center"/>
              <w:rPr>
                <w:b/>
                <w:sz w:val="24"/>
                <w:szCs w:val="24"/>
              </w:rPr>
            </w:pPr>
            <w:r>
              <w:rPr>
                <w:b/>
                <w:sz w:val="24"/>
                <w:szCs w:val="24"/>
              </w:rPr>
              <w:t>4</w:t>
            </w:r>
          </w:p>
        </w:tc>
        <w:tc>
          <w:tcPr>
            <w:tcW w:w="2030" w:type="dxa"/>
            <w:vMerge w:val="restart"/>
            <w:tcBorders>
              <w:top w:val="single" w:sz="4" w:space="0" w:color="auto"/>
              <w:left w:val="single" w:sz="4" w:space="0" w:color="auto"/>
              <w:right w:val="single" w:sz="4" w:space="0" w:color="auto"/>
            </w:tcBorders>
            <w:hideMark/>
          </w:tcPr>
          <w:p w14:paraId="4681BC3B" w14:textId="77777777" w:rsidR="000A1423" w:rsidRDefault="000B277D" w:rsidP="000A1423">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ОК 05</w:t>
            </w:r>
          </w:p>
          <w:p w14:paraId="3362FA92" w14:textId="644858C0" w:rsidR="000B277D" w:rsidRPr="006F3218" w:rsidRDefault="000B277D" w:rsidP="000A1423">
            <w:pPr>
              <w:spacing w:line="276" w:lineRule="auto"/>
              <w:rPr>
                <w:rFonts w:eastAsia="Calibri"/>
                <w:sz w:val="24"/>
                <w:szCs w:val="24"/>
                <w:lang w:eastAsia="en-US"/>
              </w:rPr>
            </w:pPr>
            <w:r>
              <w:rPr>
                <w:rFonts w:eastAsia="Calibri"/>
                <w:sz w:val="24"/>
                <w:szCs w:val="24"/>
                <w:lang w:eastAsia="en-US"/>
              </w:rPr>
              <w:t>ЛР 5, ЛР7</w:t>
            </w:r>
          </w:p>
          <w:p w14:paraId="762D9395" w14:textId="77337593" w:rsidR="000B277D" w:rsidRPr="008D100B" w:rsidRDefault="000B277D" w:rsidP="000B277D">
            <w:pPr>
              <w:spacing w:line="276" w:lineRule="auto"/>
              <w:jc w:val="center"/>
              <w:rPr>
                <w:sz w:val="24"/>
                <w:szCs w:val="24"/>
              </w:rPr>
            </w:pPr>
          </w:p>
        </w:tc>
      </w:tr>
      <w:tr w:rsidR="000B277D" w:rsidRPr="008D100B" w14:paraId="7EE138A6" w14:textId="77777777" w:rsidTr="000F7BE6">
        <w:trPr>
          <w:trHeight w:val="1324"/>
          <w:jc w:val="center"/>
        </w:trPr>
        <w:tc>
          <w:tcPr>
            <w:tcW w:w="3032" w:type="dxa"/>
            <w:vMerge/>
            <w:tcBorders>
              <w:left w:val="single" w:sz="4" w:space="0" w:color="auto"/>
              <w:right w:val="single" w:sz="4" w:space="0" w:color="auto"/>
            </w:tcBorders>
            <w:vAlign w:val="center"/>
            <w:hideMark/>
          </w:tcPr>
          <w:p w14:paraId="52D310E6" w14:textId="77777777" w:rsidR="000B277D" w:rsidRPr="008D100B" w:rsidRDefault="000B277D"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4A39241D" w14:textId="280A59AE" w:rsidR="000B277D" w:rsidRPr="008D100B" w:rsidRDefault="000B277D" w:rsidP="001B3BD6">
            <w:pPr>
              <w:spacing w:line="276" w:lineRule="auto"/>
              <w:rPr>
                <w:sz w:val="24"/>
                <w:szCs w:val="24"/>
              </w:rPr>
            </w:pPr>
            <w:r w:rsidRPr="008D100B">
              <w:rPr>
                <w:sz w:val="24"/>
                <w:szCs w:val="24"/>
              </w:rPr>
              <w:t xml:space="preserve">Политические, экономические, социальные изменения в странах Западной </w:t>
            </w:r>
            <w:proofErr w:type="spellStart"/>
            <w:r w:rsidRPr="008D100B">
              <w:rPr>
                <w:sz w:val="24"/>
                <w:szCs w:val="24"/>
              </w:rPr>
              <w:t>Европык</w:t>
            </w:r>
            <w:proofErr w:type="spellEnd"/>
            <w:r w:rsidRPr="008D100B">
              <w:rPr>
                <w:sz w:val="24"/>
                <w:szCs w:val="24"/>
              </w:rPr>
              <w:t>.</w:t>
            </w:r>
            <w:r w:rsidRPr="008D100B">
              <w:rPr>
                <w:sz w:val="24"/>
                <w:szCs w:val="24"/>
                <w:lang w:val="en-US"/>
              </w:rPr>
              <w:t>XIX</w:t>
            </w:r>
            <w:r w:rsidRPr="008D100B">
              <w:rPr>
                <w:sz w:val="24"/>
                <w:szCs w:val="24"/>
              </w:rPr>
              <w:t>–н.</w:t>
            </w:r>
            <w:r w:rsidRPr="008D100B">
              <w:rPr>
                <w:sz w:val="24"/>
                <w:szCs w:val="24"/>
                <w:lang w:val="en-US"/>
              </w:rPr>
              <w:t>XX</w:t>
            </w:r>
            <w:r w:rsidRPr="008D100B">
              <w:rPr>
                <w:sz w:val="24"/>
                <w:szCs w:val="24"/>
              </w:rPr>
              <w:t>в. Философское исследование личности, творчества и свободы, жизни и смерти, любви и ненависти в качестве бытийных феноменов.</w:t>
            </w:r>
          </w:p>
        </w:tc>
        <w:tc>
          <w:tcPr>
            <w:tcW w:w="1842" w:type="dxa"/>
            <w:vMerge w:val="restart"/>
            <w:tcBorders>
              <w:top w:val="single" w:sz="4" w:space="0" w:color="auto"/>
              <w:left w:val="single" w:sz="4" w:space="0" w:color="auto"/>
              <w:right w:val="single" w:sz="4" w:space="0" w:color="auto"/>
            </w:tcBorders>
            <w:vAlign w:val="center"/>
            <w:hideMark/>
          </w:tcPr>
          <w:p w14:paraId="0D2B5C08" w14:textId="0FD9C8B0" w:rsidR="000B277D" w:rsidRPr="008D100B" w:rsidRDefault="000B277D" w:rsidP="00A3358B">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53765D2C" w14:textId="77777777" w:rsidR="000B277D" w:rsidRPr="008D100B" w:rsidRDefault="000B277D" w:rsidP="000B277D">
            <w:pPr>
              <w:widowControl/>
              <w:autoSpaceDE/>
              <w:autoSpaceDN/>
              <w:adjustRightInd/>
              <w:spacing w:line="276" w:lineRule="auto"/>
              <w:rPr>
                <w:sz w:val="24"/>
                <w:szCs w:val="24"/>
              </w:rPr>
            </w:pPr>
          </w:p>
        </w:tc>
      </w:tr>
      <w:tr w:rsidR="000B277D" w:rsidRPr="008D100B" w14:paraId="27EA0255" w14:textId="77777777" w:rsidTr="000F7BE6">
        <w:trPr>
          <w:trHeight w:val="446"/>
          <w:jc w:val="center"/>
        </w:trPr>
        <w:tc>
          <w:tcPr>
            <w:tcW w:w="3032" w:type="dxa"/>
            <w:vMerge/>
            <w:tcBorders>
              <w:left w:val="single" w:sz="4" w:space="0" w:color="auto"/>
              <w:right w:val="single" w:sz="4" w:space="0" w:color="auto"/>
            </w:tcBorders>
            <w:vAlign w:val="center"/>
          </w:tcPr>
          <w:p w14:paraId="4CD725DC" w14:textId="77777777" w:rsidR="000B277D" w:rsidRPr="008D100B" w:rsidRDefault="000B277D"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74D4375E" w14:textId="35578A76" w:rsidR="000B277D" w:rsidRPr="008D100B" w:rsidRDefault="000B277D" w:rsidP="001B3BD6">
            <w:pPr>
              <w:spacing w:line="276" w:lineRule="auto"/>
              <w:rPr>
                <w:sz w:val="24"/>
                <w:szCs w:val="24"/>
              </w:rPr>
            </w:pPr>
            <w:r w:rsidRPr="008D100B">
              <w:rPr>
                <w:sz w:val="24"/>
                <w:szCs w:val="24"/>
              </w:rPr>
              <w:t>Позитивизм</w:t>
            </w:r>
            <w:r>
              <w:rPr>
                <w:sz w:val="24"/>
                <w:szCs w:val="24"/>
              </w:rPr>
              <w:t>, н</w:t>
            </w:r>
            <w:r w:rsidRPr="008D100B">
              <w:rPr>
                <w:sz w:val="24"/>
                <w:szCs w:val="24"/>
              </w:rPr>
              <w:t>еопозитивизм</w:t>
            </w:r>
            <w:r>
              <w:rPr>
                <w:sz w:val="24"/>
                <w:szCs w:val="24"/>
              </w:rPr>
              <w:t xml:space="preserve"> </w:t>
            </w:r>
            <w:r w:rsidRPr="008D100B">
              <w:rPr>
                <w:sz w:val="24"/>
                <w:szCs w:val="24"/>
              </w:rPr>
              <w:t>и</w:t>
            </w:r>
            <w:r>
              <w:rPr>
                <w:sz w:val="24"/>
                <w:szCs w:val="24"/>
              </w:rPr>
              <w:t xml:space="preserve"> </w:t>
            </w:r>
            <w:proofErr w:type="spellStart"/>
            <w:r w:rsidRPr="008D100B">
              <w:rPr>
                <w:sz w:val="24"/>
                <w:szCs w:val="24"/>
              </w:rPr>
              <w:t>постпозитивизм</w:t>
            </w:r>
            <w:proofErr w:type="spellEnd"/>
            <w:r w:rsidRPr="008D100B">
              <w:rPr>
                <w:sz w:val="24"/>
                <w:szCs w:val="24"/>
              </w:rPr>
              <w:t xml:space="preserve">. Экзистенциализм. </w:t>
            </w:r>
          </w:p>
        </w:tc>
        <w:tc>
          <w:tcPr>
            <w:tcW w:w="1842" w:type="dxa"/>
            <w:vMerge/>
            <w:tcBorders>
              <w:left w:val="single" w:sz="4" w:space="0" w:color="auto"/>
              <w:right w:val="single" w:sz="4" w:space="0" w:color="auto"/>
            </w:tcBorders>
            <w:vAlign w:val="center"/>
          </w:tcPr>
          <w:p w14:paraId="0C5D182C" w14:textId="77777777" w:rsidR="000B277D" w:rsidRDefault="000B277D"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6A750FBF" w14:textId="77777777" w:rsidR="000B277D" w:rsidRPr="008D100B" w:rsidRDefault="000B277D" w:rsidP="000B277D">
            <w:pPr>
              <w:widowControl/>
              <w:autoSpaceDE/>
              <w:autoSpaceDN/>
              <w:adjustRightInd/>
              <w:spacing w:line="276" w:lineRule="auto"/>
              <w:rPr>
                <w:sz w:val="24"/>
                <w:szCs w:val="24"/>
              </w:rPr>
            </w:pPr>
          </w:p>
        </w:tc>
      </w:tr>
      <w:tr w:rsidR="000B277D" w:rsidRPr="008D100B" w14:paraId="2C3386EF" w14:textId="77777777" w:rsidTr="000B277D">
        <w:trPr>
          <w:trHeight w:val="644"/>
          <w:jc w:val="center"/>
        </w:trPr>
        <w:tc>
          <w:tcPr>
            <w:tcW w:w="3032" w:type="dxa"/>
            <w:vMerge/>
            <w:tcBorders>
              <w:left w:val="single" w:sz="4" w:space="0" w:color="auto"/>
              <w:right w:val="single" w:sz="4" w:space="0" w:color="auto"/>
            </w:tcBorders>
            <w:vAlign w:val="center"/>
          </w:tcPr>
          <w:p w14:paraId="765C3395" w14:textId="77777777" w:rsidR="000B277D" w:rsidRPr="008D100B" w:rsidRDefault="000B277D"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4A33C7A0" w14:textId="77777777" w:rsidR="000B277D" w:rsidRPr="008D100B" w:rsidRDefault="000B277D" w:rsidP="001B3BD6">
            <w:pPr>
              <w:spacing w:line="276" w:lineRule="auto"/>
              <w:rPr>
                <w:sz w:val="24"/>
                <w:szCs w:val="24"/>
              </w:rPr>
            </w:pPr>
            <w:r w:rsidRPr="008D100B">
              <w:rPr>
                <w:sz w:val="24"/>
                <w:szCs w:val="24"/>
              </w:rPr>
              <w:t xml:space="preserve">Философское открытие бессознательного. З. Фрейд. Философия А. Шопенгауэра и Ф. Ницше. </w:t>
            </w:r>
          </w:p>
        </w:tc>
        <w:tc>
          <w:tcPr>
            <w:tcW w:w="1842" w:type="dxa"/>
            <w:vMerge/>
            <w:tcBorders>
              <w:left w:val="single" w:sz="4" w:space="0" w:color="auto"/>
              <w:bottom w:val="single" w:sz="4" w:space="0" w:color="auto"/>
              <w:right w:val="single" w:sz="4" w:space="0" w:color="auto"/>
            </w:tcBorders>
            <w:vAlign w:val="center"/>
          </w:tcPr>
          <w:p w14:paraId="3F7E1F90" w14:textId="77777777" w:rsidR="000B277D" w:rsidRDefault="000B277D" w:rsidP="00A3358B">
            <w:pPr>
              <w:spacing w:line="276" w:lineRule="auto"/>
              <w:jc w:val="center"/>
              <w:rPr>
                <w:sz w:val="24"/>
                <w:szCs w:val="24"/>
              </w:rPr>
            </w:pPr>
          </w:p>
        </w:tc>
        <w:tc>
          <w:tcPr>
            <w:tcW w:w="2030" w:type="dxa"/>
            <w:vMerge/>
            <w:tcBorders>
              <w:left w:val="single" w:sz="4" w:space="0" w:color="auto"/>
              <w:right w:val="single" w:sz="4" w:space="0" w:color="auto"/>
            </w:tcBorders>
            <w:vAlign w:val="center"/>
          </w:tcPr>
          <w:p w14:paraId="648DBA5E" w14:textId="77777777" w:rsidR="000B277D" w:rsidRPr="008D100B" w:rsidRDefault="000B277D" w:rsidP="000B277D">
            <w:pPr>
              <w:widowControl/>
              <w:autoSpaceDE/>
              <w:autoSpaceDN/>
              <w:adjustRightInd/>
              <w:spacing w:line="276" w:lineRule="auto"/>
              <w:rPr>
                <w:sz w:val="24"/>
                <w:szCs w:val="24"/>
              </w:rPr>
            </w:pPr>
          </w:p>
        </w:tc>
      </w:tr>
      <w:tr w:rsidR="000B277D" w:rsidRPr="008D100B" w14:paraId="1F63D336" w14:textId="77777777" w:rsidTr="000B277D">
        <w:trPr>
          <w:trHeight w:val="963"/>
          <w:jc w:val="center"/>
        </w:trPr>
        <w:tc>
          <w:tcPr>
            <w:tcW w:w="3032" w:type="dxa"/>
            <w:vMerge/>
            <w:tcBorders>
              <w:left w:val="single" w:sz="4" w:space="0" w:color="auto"/>
              <w:right w:val="single" w:sz="4" w:space="0" w:color="auto"/>
            </w:tcBorders>
            <w:vAlign w:val="center"/>
          </w:tcPr>
          <w:p w14:paraId="2DA175EF" w14:textId="77777777" w:rsidR="000B277D" w:rsidRPr="008D100B" w:rsidRDefault="000B277D" w:rsidP="000B277D">
            <w:pPr>
              <w:widowControl/>
              <w:autoSpaceDE/>
              <w:autoSpaceDN/>
              <w:adjustRightInd/>
              <w:spacing w:line="276" w:lineRule="auto"/>
              <w:rPr>
                <w:b/>
                <w:sz w:val="24"/>
                <w:szCs w:val="24"/>
              </w:rPr>
            </w:pPr>
          </w:p>
        </w:tc>
        <w:tc>
          <w:tcPr>
            <w:tcW w:w="7884" w:type="dxa"/>
            <w:tcBorders>
              <w:top w:val="single" w:sz="4" w:space="0" w:color="auto"/>
              <w:left w:val="single" w:sz="4" w:space="0" w:color="auto"/>
              <w:right w:val="single" w:sz="4" w:space="0" w:color="auto"/>
            </w:tcBorders>
          </w:tcPr>
          <w:p w14:paraId="2B8F3016" w14:textId="77777777" w:rsidR="000B277D" w:rsidRPr="00FA3508" w:rsidRDefault="000B277D" w:rsidP="00FA3508">
            <w:pPr>
              <w:suppressAutoHyphens/>
              <w:autoSpaceDN/>
              <w:adjustRightInd/>
              <w:snapToGrid w:val="0"/>
              <w:rPr>
                <w:rFonts w:eastAsia="Times New Roman"/>
                <w:sz w:val="24"/>
                <w:szCs w:val="24"/>
                <w:lang w:eastAsia="ar-SA"/>
              </w:rPr>
            </w:pPr>
            <w:r w:rsidRPr="00FA3508">
              <w:rPr>
                <w:rFonts w:eastAsia="Times New Roman"/>
                <w:sz w:val="24"/>
                <w:szCs w:val="24"/>
                <w:lang w:eastAsia="ar-SA"/>
              </w:rPr>
              <w:t>Самостоятельная работа обучающихся</w:t>
            </w:r>
          </w:p>
          <w:p w14:paraId="26361304" w14:textId="7777D947" w:rsidR="000B277D" w:rsidRPr="008D100B" w:rsidRDefault="000B277D" w:rsidP="00FA3508">
            <w:pPr>
              <w:spacing w:line="276" w:lineRule="auto"/>
              <w:jc w:val="both"/>
              <w:rPr>
                <w:sz w:val="24"/>
                <w:szCs w:val="24"/>
              </w:rPr>
            </w:pPr>
            <w:r w:rsidRPr="00FA3508">
              <w:rPr>
                <w:rFonts w:eastAsia="Times New Roman"/>
                <w:sz w:val="24"/>
                <w:szCs w:val="24"/>
                <w:lang w:eastAsia="ar-SA"/>
              </w:rPr>
              <w:t>Подготовить материал</w:t>
            </w:r>
            <w:r>
              <w:rPr>
                <w:rFonts w:eastAsia="Times New Roman"/>
                <w:sz w:val="24"/>
                <w:szCs w:val="24"/>
                <w:lang w:eastAsia="ar-SA"/>
              </w:rPr>
              <w:t xml:space="preserve"> и составить сводные таблицы </w:t>
            </w:r>
            <w:r w:rsidRPr="00FA3508">
              <w:rPr>
                <w:rFonts w:eastAsia="Times New Roman"/>
                <w:sz w:val="24"/>
                <w:szCs w:val="24"/>
                <w:lang w:eastAsia="ar-SA"/>
              </w:rPr>
              <w:t xml:space="preserve"> по тем</w:t>
            </w:r>
            <w:r>
              <w:rPr>
                <w:rFonts w:eastAsia="Times New Roman"/>
                <w:sz w:val="24"/>
                <w:szCs w:val="24"/>
                <w:lang w:eastAsia="ar-SA"/>
              </w:rPr>
              <w:t>е</w:t>
            </w:r>
            <w:r w:rsidRPr="00FA3508">
              <w:rPr>
                <w:rFonts w:eastAsia="Times New Roman"/>
                <w:sz w:val="24"/>
                <w:szCs w:val="24"/>
                <w:lang w:eastAsia="ar-SA"/>
              </w:rPr>
              <w:t>, «Основные исторические этапы развития философии».</w:t>
            </w:r>
          </w:p>
        </w:tc>
        <w:tc>
          <w:tcPr>
            <w:tcW w:w="1842" w:type="dxa"/>
            <w:tcBorders>
              <w:top w:val="single" w:sz="4" w:space="0" w:color="auto"/>
              <w:left w:val="single" w:sz="4" w:space="0" w:color="auto"/>
              <w:right w:val="single" w:sz="4" w:space="0" w:color="auto"/>
            </w:tcBorders>
            <w:vAlign w:val="center"/>
          </w:tcPr>
          <w:p w14:paraId="038434FB" w14:textId="49271C3D" w:rsidR="000B277D" w:rsidRPr="008D100B" w:rsidRDefault="000B277D" w:rsidP="000B277D">
            <w:pPr>
              <w:widowControl/>
              <w:autoSpaceDE/>
              <w:autoSpaceDN/>
              <w:adjustRightInd/>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tcPr>
          <w:p w14:paraId="01F14154" w14:textId="77777777" w:rsidR="000B277D" w:rsidRPr="008D100B" w:rsidRDefault="000B277D" w:rsidP="000B277D">
            <w:pPr>
              <w:widowControl/>
              <w:autoSpaceDE/>
              <w:autoSpaceDN/>
              <w:adjustRightInd/>
              <w:spacing w:line="276" w:lineRule="auto"/>
              <w:rPr>
                <w:sz w:val="24"/>
                <w:szCs w:val="24"/>
              </w:rPr>
            </w:pPr>
          </w:p>
        </w:tc>
      </w:tr>
      <w:tr w:rsidR="006C6855" w:rsidRPr="008D100B" w14:paraId="0ECE3E27" w14:textId="77777777" w:rsidTr="000F7BE6">
        <w:trPr>
          <w:trHeight w:val="305"/>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21472614" w14:textId="3CC039D9" w:rsidR="006C6855" w:rsidRPr="008D100B" w:rsidRDefault="006C6855" w:rsidP="006C6855">
            <w:pPr>
              <w:spacing w:line="276" w:lineRule="auto"/>
              <w:jc w:val="both"/>
              <w:rPr>
                <w:sz w:val="24"/>
                <w:szCs w:val="24"/>
              </w:rPr>
            </w:pPr>
            <w:r w:rsidRPr="008D100B">
              <w:rPr>
                <w:b/>
                <w:sz w:val="24"/>
                <w:szCs w:val="24"/>
              </w:rPr>
              <w:t>Раздел 3. Философское учение о бытии.</w:t>
            </w:r>
          </w:p>
        </w:tc>
        <w:tc>
          <w:tcPr>
            <w:tcW w:w="1842" w:type="dxa"/>
            <w:tcBorders>
              <w:top w:val="single" w:sz="4" w:space="0" w:color="auto"/>
              <w:left w:val="single" w:sz="4" w:space="0" w:color="auto"/>
              <w:bottom w:val="single" w:sz="4" w:space="0" w:color="auto"/>
              <w:right w:val="single" w:sz="4" w:space="0" w:color="auto"/>
            </w:tcBorders>
            <w:hideMark/>
          </w:tcPr>
          <w:p w14:paraId="418C84CA" w14:textId="77777777" w:rsidR="006C6855" w:rsidRPr="008D100B" w:rsidRDefault="006C6855" w:rsidP="006C6855">
            <w:pPr>
              <w:spacing w:line="276" w:lineRule="auto"/>
              <w:jc w:val="center"/>
              <w:rPr>
                <w:b/>
                <w:sz w:val="24"/>
                <w:szCs w:val="24"/>
              </w:rPr>
            </w:pPr>
            <w:r w:rsidRPr="008D100B">
              <w:rPr>
                <w:b/>
                <w:sz w:val="24"/>
                <w:szCs w:val="24"/>
              </w:rPr>
              <w:t>4</w:t>
            </w:r>
          </w:p>
        </w:tc>
        <w:tc>
          <w:tcPr>
            <w:tcW w:w="2030" w:type="dxa"/>
            <w:tcBorders>
              <w:top w:val="single" w:sz="4" w:space="0" w:color="auto"/>
              <w:left w:val="single" w:sz="4" w:space="0" w:color="auto"/>
              <w:bottom w:val="single" w:sz="4" w:space="0" w:color="auto"/>
              <w:right w:val="single" w:sz="4" w:space="0" w:color="auto"/>
            </w:tcBorders>
          </w:tcPr>
          <w:p w14:paraId="46CF03B6" w14:textId="77777777" w:rsidR="006C6855" w:rsidRPr="008D100B" w:rsidRDefault="006C6855" w:rsidP="006C6855">
            <w:pPr>
              <w:spacing w:line="276" w:lineRule="auto"/>
              <w:jc w:val="both"/>
              <w:rPr>
                <w:sz w:val="24"/>
                <w:szCs w:val="24"/>
              </w:rPr>
            </w:pPr>
          </w:p>
        </w:tc>
      </w:tr>
      <w:tr w:rsidR="00435837" w:rsidRPr="008D100B" w14:paraId="01AA0CE2" w14:textId="77777777" w:rsidTr="000F7BE6">
        <w:trPr>
          <w:trHeight w:val="377"/>
          <w:jc w:val="center"/>
        </w:trPr>
        <w:tc>
          <w:tcPr>
            <w:tcW w:w="3032" w:type="dxa"/>
            <w:vMerge w:val="restart"/>
            <w:tcBorders>
              <w:top w:val="single" w:sz="4" w:space="0" w:color="auto"/>
              <w:left w:val="single" w:sz="4" w:space="0" w:color="auto"/>
              <w:right w:val="single" w:sz="4" w:space="0" w:color="auto"/>
            </w:tcBorders>
            <w:vAlign w:val="center"/>
            <w:hideMark/>
          </w:tcPr>
          <w:p w14:paraId="19331A43" w14:textId="77777777" w:rsidR="00435837" w:rsidRPr="008D100B" w:rsidRDefault="00435837" w:rsidP="006C6855">
            <w:pPr>
              <w:spacing w:line="276" w:lineRule="auto"/>
              <w:rPr>
                <w:sz w:val="24"/>
                <w:szCs w:val="24"/>
              </w:rPr>
            </w:pPr>
            <w:r w:rsidRPr="008D100B">
              <w:rPr>
                <w:b/>
                <w:sz w:val="24"/>
                <w:szCs w:val="24"/>
              </w:rPr>
              <w:t>Тема 3.1.</w:t>
            </w:r>
          </w:p>
          <w:p w14:paraId="7110C721" w14:textId="1EA9E8B7" w:rsidR="00435837" w:rsidRPr="008D100B" w:rsidRDefault="00435837" w:rsidP="006C6855">
            <w:pPr>
              <w:spacing w:line="276" w:lineRule="auto"/>
              <w:rPr>
                <w:b/>
                <w:sz w:val="24"/>
                <w:szCs w:val="24"/>
              </w:rPr>
            </w:pPr>
            <w:r w:rsidRPr="008D100B">
              <w:rPr>
                <w:sz w:val="24"/>
                <w:szCs w:val="24"/>
              </w:rPr>
              <w:t>Основы научной, философской и религиозной картин мира</w:t>
            </w:r>
          </w:p>
          <w:p w14:paraId="588349BD" w14:textId="4684D4D5" w:rsidR="00435837" w:rsidRPr="008D100B" w:rsidRDefault="00435837" w:rsidP="006C6855">
            <w:pPr>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3FB0C9DA" w14:textId="77777777" w:rsidR="00435837" w:rsidRPr="008D100B" w:rsidRDefault="00435837" w:rsidP="006C6855">
            <w:pPr>
              <w:spacing w:line="276" w:lineRule="auto"/>
              <w:jc w:val="both"/>
              <w:rPr>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right w:val="single" w:sz="4" w:space="0" w:color="auto"/>
            </w:tcBorders>
          </w:tcPr>
          <w:p w14:paraId="7C3C8323" w14:textId="77777777" w:rsidR="00435837" w:rsidRPr="000B277D" w:rsidRDefault="00435837" w:rsidP="006C6855">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hideMark/>
          </w:tcPr>
          <w:p w14:paraId="387FD8D7" w14:textId="1F10728D" w:rsidR="00435837" w:rsidRPr="008D100B" w:rsidRDefault="00435837" w:rsidP="000A1423">
            <w:pPr>
              <w:spacing w:line="276" w:lineRule="auto"/>
              <w:rPr>
                <w:rFonts w:eastAsia="Calibri"/>
                <w:sz w:val="24"/>
                <w:szCs w:val="24"/>
                <w:lang w:eastAsia="en-US"/>
              </w:rPr>
            </w:pPr>
            <w:r w:rsidRPr="008D100B">
              <w:rPr>
                <w:sz w:val="24"/>
                <w:szCs w:val="24"/>
              </w:rPr>
              <w:t xml:space="preserve">ОК 01, </w:t>
            </w:r>
            <w:r w:rsidRPr="008D100B">
              <w:rPr>
                <w:rFonts w:eastAsia="Calibri"/>
                <w:sz w:val="24"/>
                <w:szCs w:val="24"/>
                <w:lang w:eastAsia="en-US"/>
              </w:rPr>
              <w:t>ОК 05,</w:t>
            </w:r>
          </w:p>
          <w:p w14:paraId="1BAE8527" w14:textId="77777777" w:rsidR="00435837" w:rsidRPr="008D100B" w:rsidRDefault="00435837" w:rsidP="000A1423">
            <w:pPr>
              <w:spacing w:line="276" w:lineRule="auto"/>
              <w:rPr>
                <w:sz w:val="24"/>
                <w:szCs w:val="24"/>
              </w:rPr>
            </w:pPr>
            <w:r w:rsidRPr="008D100B">
              <w:rPr>
                <w:rFonts w:eastAsia="Calibri"/>
                <w:sz w:val="24"/>
                <w:szCs w:val="24"/>
                <w:lang w:eastAsia="en-US"/>
              </w:rPr>
              <w:t>ОК 06, ОК 07</w:t>
            </w:r>
          </w:p>
          <w:p w14:paraId="1136E2DE" w14:textId="562CD0D4" w:rsidR="00435837" w:rsidRPr="008D100B" w:rsidRDefault="00435837" w:rsidP="00D27D5E">
            <w:pPr>
              <w:spacing w:line="276" w:lineRule="auto"/>
              <w:rPr>
                <w:sz w:val="24"/>
                <w:szCs w:val="24"/>
              </w:rPr>
            </w:pPr>
            <w:r>
              <w:rPr>
                <w:sz w:val="24"/>
                <w:szCs w:val="24"/>
              </w:rPr>
              <w:t>ЛР 5</w:t>
            </w:r>
          </w:p>
        </w:tc>
      </w:tr>
      <w:tr w:rsidR="00435837" w:rsidRPr="008D100B" w14:paraId="378A0E3B" w14:textId="77777777" w:rsidTr="000F7BE6">
        <w:trPr>
          <w:trHeight w:val="700"/>
          <w:jc w:val="center"/>
        </w:trPr>
        <w:tc>
          <w:tcPr>
            <w:tcW w:w="3032" w:type="dxa"/>
            <w:vMerge/>
            <w:tcBorders>
              <w:left w:val="single" w:sz="4" w:space="0" w:color="auto"/>
              <w:right w:val="single" w:sz="4" w:space="0" w:color="auto"/>
            </w:tcBorders>
            <w:hideMark/>
          </w:tcPr>
          <w:p w14:paraId="73BCF059" w14:textId="77777777" w:rsidR="00435837" w:rsidRPr="008D100B" w:rsidRDefault="00435837" w:rsidP="006C6855">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325D73A8" w14:textId="62F27363" w:rsidR="00435837" w:rsidRPr="008D100B" w:rsidRDefault="00435837" w:rsidP="006C6855">
            <w:pPr>
              <w:spacing w:line="276" w:lineRule="auto"/>
              <w:jc w:val="both"/>
              <w:rPr>
                <w:sz w:val="24"/>
                <w:szCs w:val="24"/>
              </w:rPr>
            </w:pPr>
            <w:r w:rsidRPr="008D100B">
              <w:rPr>
                <w:sz w:val="24"/>
                <w:szCs w:val="24"/>
              </w:rPr>
              <w:t>Материалистическая картина мира и научные концепции Вселенной, основанные на принципе материального единства мира.</w:t>
            </w:r>
          </w:p>
        </w:tc>
        <w:tc>
          <w:tcPr>
            <w:tcW w:w="1842" w:type="dxa"/>
            <w:vMerge w:val="restart"/>
            <w:tcBorders>
              <w:left w:val="single" w:sz="4" w:space="0" w:color="auto"/>
              <w:right w:val="single" w:sz="4" w:space="0" w:color="auto"/>
            </w:tcBorders>
            <w:vAlign w:val="center"/>
            <w:hideMark/>
          </w:tcPr>
          <w:p w14:paraId="462AB3A5" w14:textId="32D0DCE1" w:rsidR="00435837" w:rsidRPr="008D100B" w:rsidRDefault="000B277D" w:rsidP="000B277D">
            <w:pPr>
              <w:spacing w:line="276" w:lineRule="auto"/>
              <w:jc w:val="center"/>
              <w:rPr>
                <w:sz w:val="24"/>
                <w:szCs w:val="24"/>
              </w:rPr>
            </w:pPr>
            <w:r>
              <w:rPr>
                <w:sz w:val="24"/>
                <w:szCs w:val="24"/>
              </w:rPr>
              <w:t>2</w:t>
            </w:r>
          </w:p>
        </w:tc>
        <w:tc>
          <w:tcPr>
            <w:tcW w:w="2030" w:type="dxa"/>
            <w:vMerge/>
            <w:tcBorders>
              <w:left w:val="single" w:sz="4" w:space="0" w:color="auto"/>
              <w:right w:val="single" w:sz="4" w:space="0" w:color="auto"/>
            </w:tcBorders>
            <w:vAlign w:val="center"/>
            <w:hideMark/>
          </w:tcPr>
          <w:p w14:paraId="6F3AA2F2" w14:textId="77777777" w:rsidR="00435837" w:rsidRPr="008D100B" w:rsidRDefault="00435837" w:rsidP="006C6855">
            <w:pPr>
              <w:widowControl/>
              <w:autoSpaceDE/>
              <w:autoSpaceDN/>
              <w:adjustRightInd/>
              <w:spacing w:line="276" w:lineRule="auto"/>
              <w:rPr>
                <w:sz w:val="24"/>
                <w:szCs w:val="24"/>
              </w:rPr>
            </w:pPr>
          </w:p>
        </w:tc>
      </w:tr>
      <w:tr w:rsidR="00435837" w:rsidRPr="008D100B" w14:paraId="420F3BDA" w14:textId="77777777" w:rsidTr="000F7BE6">
        <w:trPr>
          <w:trHeight w:val="406"/>
          <w:jc w:val="center"/>
        </w:trPr>
        <w:tc>
          <w:tcPr>
            <w:tcW w:w="3032" w:type="dxa"/>
            <w:vMerge/>
            <w:tcBorders>
              <w:left w:val="single" w:sz="4" w:space="0" w:color="auto"/>
              <w:right w:val="single" w:sz="4" w:space="0" w:color="auto"/>
            </w:tcBorders>
          </w:tcPr>
          <w:p w14:paraId="6A44DBC4" w14:textId="77777777" w:rsidR="00435837" w:rsidRPr="008D100B" w:rsidRDefault="00435837" w:rsidP="006C6855">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6EAFD3E1" w14:textId="20D9E9FE" w:rsidR="00435837" w:rsidRPr="008D100B" w:rsidRDefault="00435837" w:rsidP="006C6855">
            <w:pPr>
              <w:spacing w:line="276" w:lineRule="auto"/>
              <w:jc w:val="both"/>
              <w:rPr>
                <w:sz w:val="24"/>
                <w:szCs w:val="24"/>
              </w:rPr>
            </w:pPr>
            <w:r w:rsidRPr="008D100B">
              <w:rPr>
                <w:sz w:val="24"/>
                <w:szCs w:val="24"/>
              </w:rPr>
              <w:t xml:space="preserve"> Религиозная картина мира</w:t>
            </w:r>
            <w:r>
              <w:rPr>
                <w:sz w:val="24"/>
                <w:szCs w:val="24"/>
              </w:rPr>
              <w:t>, ее основные особенности.</w:t>
            </w:r>
            <w:r w:rsidRPr="008D100B">
              <w:rPr>
                <w:sz w:val="24"/>
                <w:szCs w:val="24"/>
              </w:rPr>
              <w:t xml:space="preserve"> </w:t>
            </w:r>
          </w:p>
        </w:tc>
        <w:tc>
          <w:tcPr>
            <w:tcW w:w="1842" w:type="dxa"/>
            <w:vMerge/>
            <w:tcBorders>
              <w:left w:val="single" w:sz="4" w:space="0" w:color="auto"/>
              <w:right w:val="single" w:sz="4" w:space="0" w:color="auto"/>
            </w:tcBorders>
            <w:vAlign w:val="center"/>
          </w:tcPr>
          <w:p w14:paraId="6A604B3B" w14:textId="77777777" w:rsidR="00435837" w:rsidRPr="008D100B" w:rsidRDefault="00435837" w:rsidP="006C6855">
            <w:pPr>
              <w:widowControl/>
              <w:autoSpaceDE/>
              <w:autoSpaceDN/>
              <w:adjustRightInd/>
              <w:spacing w:line="276" w:lineRule="auto"/>
              <w:rPr>
                <w:sz w:val="24"/>
                <w:szCs w:val="24"/>
              </w:rPr>
            </w:pPr>
          </w:p>
        </w:tc>
        <w:tc>
          <w:tcPr>
            <w:tcW w:w="2030" w:type="dxa"/>
            <w:vMerge/>
            <w:tcBorders>
              <w:left w:val="single" w:sz="4" w:space="0" w:color="auto"/>
              <w:right w:val="single" w:sz="4" w:space="0" w:color="auto"/>
            </w:tcBorders>
            <w:vAlign w:val="center"/>
          </w:tcPr>
          <w:p w14:paraId="0B33173D" w14:textId="77777777" w:rsidR="00435837" w:rsidRPr="008D100B" w:rsidRDefault="00435837" w:rsidP="006C6855">
            <w:pPr>
              <w:widowControl/>
              <w:autoSpaceDE/>
              <w:autoSpaceDN/>
              <w:adjustRightInd/>
              <w:spacing w:line="276" w:lineRule="auto"/>
              <w:rPr>
                <w:sz w:val="24"/>
                <w:szCs w:val="24"/>
              </w:rPr>
            </w:pPr>
          </w:p>
        </w:tc>
      </w:tr>
      <w:tr w:rsidR="00435837" w:rsidRPr="008D100B" w14:paraId="73B5858E" w14:textId="77777777" w:rsidTr="000B277D">
        <w:trPr>
          <w:trHeight w:val="479"/>
          <w:jc w:val="center"/>
        </w:trPr>
        <w:tc>
          <w:tcPr>
            <w:tcW w:w="3032" w:type="dxa"/>
            <w:vMerge/>
            <w:tcBorders>
              <w:left w:val="single" w:sz="4" w:space="0" w:color="auto"/>
              <w:bottom w:val="single" w:sz="4" w:space="0" w:color="auto"/>
              <w:right w:val="single" w:sz="4" w:space="0" w:color="auto"/>
            </w:tcBorders>
          </w:tcPr>
          <w:p w14:paraId="1412B4FD" w14:textId="77777777" w:rsidR="00435837" w:rsidRPr="008D100B" w:rsidRDefault="00435837" w:rsidP="006C6855">
            <w:pPr>
              <w:widowControl/>
              <w:autoSpaceDE/>
              <w:autoSpaceDN/>
              <w:adjustRightInd/>
              <w:spacing w:line="276" w:lineRule="auto"/>
              <w:rPr>
                <w:b/>
                <w:sz w:val="24"/>
                <w:szCs w:val="24"/>
              </w:rPr>
            </w:pPr>
          </w:p>
        </w:tc>
        <w:tc>
          <w:tcPr>
            <w:tcW w:w="7884" w:type="dxa"/>
            <w:tcBorders>
              <w:top w:val="single" w:sz="4" w:space="0" w:color="auto"/>
              <w:left w:val="single" w:sz="4" w:space="0" w:color="auto"/>
              <w:bottom w:val="single" w:sz="4" w:space="0" w:color="auto"/>
              <w:right w:val="single" w:sz="4" w:space="0" w:color="auto"/>
            </w:tcBorders>
          </w:tcPr>
          <w:p w14:paraId="2CB61D1C" w14:textId="77777777" w:rsidR="00435837" w:rsidRPr="008D100B" w:rsidRDefault="00435837" w:rsidP="006C6855">
            <w:pPr>
              <w:spacing w:line="276" w:lineRule="auto"/>
              <w:jc w:val="both"/>
              <w:rPr>
                <w:sz w:val="24"/>
                <w:szCs w:val="24"/>
              </w:rPr>
            </w:pPr>
            <w:r w:rsidRPr="008D100B">
              <w:rPr>
                <w:sz w:val="24"/>
                <w:szCs w:val="24"/>
              </w:rPr>
              <w:t>Философская картина мира и ее связь с различными концепциями бытия.</w:t>
            </w:r>
          </w:p>
        </w:tc>
        <w:tc>
          <w:tcPr>
            <w:tcW w:w="1842" w:type="dxa"/>
            <w:vMerge/>
            <w:tcBorders>
              <w:left w:val="single" w:sz="4" w:space="0" w:color="auto"/>
              <w:bottom w:val="single" w:sz="4" w:space="0" w:color="auto"/>
              <w:right w:val="single" w:sz="4" w:space="0" w:color="auto"/>
            </w:tcBorders>
            <w:vAlign w:val="center"/>
          </w:tcPr>
          <w:p w14:paraId="618794C9" w14:textId="77777777" w:rsidR="00435837" w:rsidRPr="008D100B" w:rsidRDefault="00435837" w:rsidP="006C6855">
            <w:pPr>
              <w:widowControl/>
              <w:autoSpaceDE/>
              <w:autoSpaceDN/>
              <w:adjustRightInd/>
              <w:spacing w:line="276" w:lineRule="auto"/>
              <w:rPr>
                <w:sz w:val="24"/>
                <w:szCs w:val="24"/>
              </w:rPr>
            </w:pPr>
          </w:p>
        </w:tc>
        <w:tc>
          <w:tcPr>
            <w:tcW w:w="2030" w:type="dxa"/>
            <w:vMerge/>
            <w:tcBorders>
              <w:left w:val="single" w:sz="4" w:space="0" w:color="auto"/>
              <w:bottom w:val="single" w:sz="4" w:space="0" w:color="auto"/>
              <w:right w:val="single" w:sz="4" w:space="0" w:color="auto"/>
            </w:tcBorders>
            <w:vAlign w:val="center"/>
          </w:tcPr>
          <w:p w14:paraId="2963C627" w14:textId="77777777" w:rsidR="00435837" w:rsidRPr="008D100B" w:rsidRDefault="00435837" w:rsidP="006C6855">
            <w:pPr>
              <w:widowControl/>
              <w:autoSpaceDE/>
              <w:autoSpaceDN/>
              <w:adjustRightInd/>
              <w:spacing w:line="276" w:lineRule="auto"/>
              <w:rPr>
                <w:sz w:val="24"/>
                <w:szCs w:val="24"/>
              </w:rPr>
            </w:pPr>
          </w:p>
        </w:tc>
      </w:tr>
      <w:tr w:rsidR="00435837" w:rsidRPr="008D100B" w14:paraId="36A97453" w14:textId="77777777" w:rsidTr="000F7BE6">
        <w:trPr>
          <w:trHeight w:val="298"/>
          <w:jc w:val="center"/>
        </w:trPr>
        <w:tc>
          <w:tcPr>
            <w:tcW w:w="3032" w:type="dxa"/>
            <w:vMerge w:val="restart"/>
            <w:tcBorders>
              <w:top w:val="single" w:sz="4" w:space="0" w:color="auto"/>
              <w:left w:val="single" w:sz="4" w:space="0" w:color="auto"/>
              <w:right w:val="single" w:sz="4" w:space="0" w:color="auto"/>
            </w:tcBorders>
            <w:vAlign w:val="center"/>
            <w:hideMark/>
          </w:tcPr>
          <w:p w14:paraId="4650D210" w14:textId="77777777" w:rsidR="00435837" w:rsidRPr="008D100B" w:rsidRDefault="00435837" w:rsidP="006C6855">
            <w:pPr>
              <w:spacing w:line="276" w:lineRule="auto"/>
              <w:rPr>
                <w:sz w:val="24"/>
                <w:szCs w:val="24"/>
              </w:rPr>
            </w:pPr>
            <w:r w:rsidRPr="008D100B">
              <w:rPr>
                <w:b/>
                <w:sz w:val="24"/>
                <w:szCs w:val="24"/>
              </w:rPr>
              <w:t>Тема 3.2.</w:t>
            </w:r>
          </w:p>
          <w:p w14:paraId="2597877B" w14:textId="0FCD481A" w:rsidR="00435837" w:rsidRPr="008D100B" w:rsidRDefault="00435837" w:rsidP="000B277D">
            <w:pPr>
              <w:spacing w:line="276" w:lineRule="auto"/>
              <w:rPr>
                <w:sz w:val="24"/>
                <w:szCs w:val="24"/>
              </w:rPr>
            </w:pPr>
            <w:r w:rsidRPr="008D100B">
              <w:rPr>
                <w:sz w:val="24"/>
                <w:szCs w:val="24"/>
              </w:rPr>
              <w:t>Философская категория бытия. Материя, ее основные свойства</w:t>
            </w:r>
          </w:p>
        </w:tc>
        <w:tc>
          <w:tcPr>
            <w:tcW w:w="7884" w:type="dxa"/>
            <w:tcBorders>
              <w:top w:val="single" w:sz="4" w:space="0" w:color="auto"/>
              <w:left w:val="single" w:sz="4" w:space="0" w:color="auto"/>
              <w:bottom w:val="single" w:sz="4" w:space="0" w:color="auto"/>
              <w:right w:val="single" w:sz="4" w:space="0" w:color="auto"/>
            </w:tcBorders>
            <w:hideMark/>
          </w:tcPr>
          <w:p w14:paraId="41354117" w14:textId="77777777" w:rsidR="00435837" w:rsidRPr="008D100B" w:rsidRDefault="00435837" w:rsidP="006C6855">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right w:val="single" w:sz="4" w:space="0" w:color="auto"/>
            </w:tcBorders>
            <w:hideMark/>
          </w:tcPr>
          <w:p w14:paraId="330EED2B" w14:textId="77777777" w:rsidR="00435837" w:rsidRPr="000B277D" w:rsidRDefault="00435837" w:rsidP="006C6855">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hideMark/>
          </w:tcPr>
          <w:p w14:paraId="5EAD4DFB" w14:textId="12A9A2F1" w:rsidR="00435837" w:rsidRPr="008D100B" w:rsidRDefault="00435837" w:rsidP="000A1423">
            <w:pPr>
              <w:spacing w:line="276" w:lineRule="auto"/>
              <w:rPr>
                <w:sz w:val="24"/>
                <w:szCs w:val="24"/>
              </w:rPr>
            </w:pPr>
            <w:r w:rsidRPr="008D100B">
              <w:rPr>
                <w:sz w:val="24"/>
                <w:szCs w:val="24"/>
              </w:rPr>
              <w:t xml:space="preserve">ОК 01, </w:t>
            </w:r>
            <w:r w:rsidRPr="008D100B">
              <w:rPr>
                <w:rFonts w:eastAsia="Calibri"/>
                <w:sz w:val="24"/>
                <w:szCs w:val="24"/>
                <w:lang w:eastAsia="en-US"/>
              </w:rPr>
              <w:t>ОК 05</w:t>
            </w:r>
          </w:p>
          <w:p w14:paraId="39957B56" w14:textId="77777777" w:rsidR="00435837" w:rsidRPr="008D100B" w:rsidRDefault="00435837" w:rsidP="006C6855">
            <w:pPr>
              <w:spacing w:line="276" w:lineRule="auto"/>
              <w:jc w:val="center"/>
              <w:rPr>
                <w:sz w:val="24"/>
                <w:szCs w:val="24"/>
              </w:rPr>
            </w:pPr>
          </w:p>
        </w:tc>
      </w:tr>
      <w:tr w:rsidR="00435837" w:rsidRPr="008D100B" w14:paraId="4ACB3027" w14:textId="77777777" w:rsidTr="000F7BE6">
        <w:trPr>
          <w:trHeight w:val="642"/>
          <w:jc w:val="center"/>
        </w:trPr>
        <w:tc>
          <w:tcPr>
            <w:tcW w:w="3032" w:type="dxa"/>
            <w:vMerge/>
            <w:tcBorders>
              <w:left w:val="single" w:sz="4" w:space="0" w:color="auto"/>
              <w:right w:val="single" w:sz="4" w:space="0" w:color="auto"/>
            </w:tcBorders>
            <w:hideMark/>
          </w:tcPr>
          <w:p w14:paraId="1DE06514"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44926A56" w14:textId="0B9D5EE6" w:rsidR="00435837" w:rsidRPr="008D100B" w:rsidRDefault="00435837" w:rsidP="006C6855">
            <w:pPr>
              <w:spacing w:line="276" w:lineRule="auto"/>
              <w:jc w:val="both"/>
              <w:rPr>
                <w:sz w:val="24"/>
                <w:szCs w:val="24"/>
              </w:rPr>
            </w:pPr>
            <w:r w:rsidRPr="008D100B">
              <w:rPr>
                <w:sz w:val="24"/>
                <w:szCs w:val="24"/>
              </w:rPr>
              <w:t xml:space="preserve">Категория «бытие» и ее роль в философии. Фундаментальный характер философской категории «материя». </w:t>
            </w:r>
          </w:p>
        </w:tc>
        <w:tc>
          <w:tcPr>
            <w:tcW w:w="1842" w:type="dxa"/>
            <w:vMerge w:val="restart"/>
            <w:tcBorders>
              <w:left w:val="single" w:sz="4" w:space="0" w:color="auto"/>
              <w:right w:val="single" w:sz="4" w:space="0" w:color="auto"/>
            </w:tcBorders>
            <w:vAlign w:val="center"/>
            <w:hideMark/>
          </w:tcPr>
          <w:p w14:paraId="40063651" w14:textId="11B67CAE" w:rsidR="00435837" w:rsidRPr="008D100B" w:rsidRDefault="000B277D" w:rsidP="000B277D">
            <w:pPr>
              <w:spacing w:line="276" w:lineRule="auto"/>
              <w:jc w:val="center"/>
              <w:rPr>
                <w:b/>
                <w:sz w:val="24"/>
                <w:szCs w:val="24"/>
              </w:rPr>
            </w:pPr>
            <w:r>
              <w:rPr>
                <w:b/>
                <w:sz w:val="24"/>
                <w:szCs w:val="24"/>
              </w:rPr>
              <w:t>2</w:t>
            </w:r>
          </w:p>
        </w:tc>
        <w:tc>
          <w:tcPr>
            <w:tcW w:w="2030" w:type="dxa"/>
            <w:vMerge/>
            <w:tcBorders>
              <w:left w:val="single" w:sz="4" w:space="0" w:color="auto"/>
              <w:right w:val="single" w:sz="4" w:space="0" w:color="auto"/>
            </w:tcBorders>
            <w:vAlign w:val="center"/>
            <w:hideMark/>
          </w:tcPr>
          <w:p w14:paraId="495E896E" w14:textId="77777777" w:rsidR="00435837" w:rsidRPr="008D100B" w:rsidRDefault="00435837" w:rsidP="006C6855">
            <w:pPr>
              <w:widowControl/>
              <w:autoSpaceDE/>
              <w:autoSpaceDN/>
              <w:adjustRightInd/>
              <w:spacing w:line="276" w:lineRule="auto"/>
              <w:rPr>
                <w:sz w:val="24"/>
                <w:szCs w:val="24"/>
              </w:rPr>
            </w:pPr>
          </w:p>
        </w:tc>
      </w:tr>
      <w:tr w:rsidR="00435837" w:rsidRPr="008D100B" w14:paraId="08A1BA65" w14:textId="77777777" w:rsidTr="000F7BE6">
        <w:trPr>
          <w:trHeight w:val="615"/>
          <w:jc w:val="center"/>
        </w:trPr>
        <w:tc>
          <w:tcPr>
            <w:tcW w:w="3032" w:type="dxa"/>
            <w:vMerge/>
            <w:tcBorders>
              <w:left w:val="single" w:sz="4" w:space="0" w:color="auto"/>
              <w:bottom w:val="single" w:sz="4" w:space="0" w:color="auto"/>
              <w:right w:val="single" w:sz="4" w:space="0" w:color="auto"/>
            </w:tcBorders>
          </w:tcPr>
          <w:p w14:paraId="543FAD04"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29DD4FBE" w14:textId="77777777" w:rsidR="00435837" w:rsidRPr="008D100B" w:rsidRDefault="00435837" w:rsidP="006C6855">
            <w:pPr>
              <w:spacing w:line="276" w:lineRule="auto"/>
              <w:jc w:val="both"/>
              <w:rPr>
                <w:sz w:val="24"/>
                <w:szCs w:val="24"/>
              </w:rPr>
            </w:pPr>
            <w:r w:rsidRPr="008D100B">
              <w:rPr>
                <w:sz w:val="24"/>
                <w:szCs w:val="24"/>
              </w:rPr>
              <w:t>Изучение материи и ее атрибутов, уровней организации и видов.</w:t>
            </w:r>
          </w:p>
        </w:tc>
        <w:tc>
          <w:tcPr>
            <w:tcW w:w="1842" w:type="dxa"/>
            <w:vMerge/>
            <w:tcBorders>
              <w:left w:val="single" w:sz="4" w:space="0" w:color="auto"/>
              <w:bottom w:val="single" w:sz="4" w:space="0" w:color="auto"/>
              <w:right w:val="single" w:sz="4" w:space="0" w:color="auto"/>
            </w:tcBorders>
            <w:vAlign w:val="center"/>
          </w:tcPr>
          <w:p w14:paraId="2A48E4F8"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bottom w:val="single" w:sz="4" w:space="0" w:color="auto"/>
              <w:right w:val="single" w:sz="4" w:space="0" w:color="auto"/>
            </w:tcBorders>
            <w:vAlign w:val="center"/>
          </w:tcPr>
          <w:p w14:paraId="4984D9BB" w14:textId="77777777" w:rsidR="00435837" w:rsidRPr="008D100B" w:rsidRDefault="00435837" w:rsidP="006C6855">
            <w:pPr>
              <w:widowControl/>
              <w:autoSpaceDE/>
              <w:autoSpaceDN/>
              <w:adjustRightInd/>
              <w:spacing w:line="276" w:lineRule="auto"/>
              <w:rPr>
                <w:sz w:val="24"/>
                <w:szCs w:val="24"/>
              </w:rPr>
            </w:pPr>
          </w:p>
        </w:tc>
      </w:tr>
      <w:tr w:rsidR="006C6855" w:rsidRPr="008D100B" w14:paraId="41232EF7" w14:textId="77777777" w:rsidTr="000F7BE6">
        <w:trPr>
          <w:trHeight w:val="328"/>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70033749" w14:textId="2D19B3DC" w:rsidR="006C6855" w:rsidRPr="008D100B" w:rsidRDefault="006C6855" w:rsidP="006C6855">
            <w:pPr>
              <w:spacing w:line="276" w:lineRule="auto"/>
              <w:rPr>
                <w:sz w:val="24"/>
                <w:szCs w:val="24"/>
              </w:rPr>
            </w:pPr>
            <w:r w:rsidRPr="008D100B">
              <w:rPr>
                <w:b/>
                <w:sz w:val="24"/>
                <w:szCs w:val="24"/>
              </w:rPr>
              <w:t>Раздел 4. Философское осмысление природы человека.</w:t>
            </w:r>
          </w:p>
        </w:tc>
        <w:tc>
          <w:tcPr>
            <w:tcW w:w="1842" w:type="dxa"/>
            <w:tcBorders>
              <w:top w:val="single" w:sz="4" w:space="0" w:color="auto"/>
              <w:left w:val="single" w:sz="4" w:space="0" w:color="auto"/>
              <w:bottom w:val="single" w:sz="4" w:space="0" w:color="auto"/>
              <w:right w:val="single" w:sz="4" w:space="0" w:color="auto"/>
            </w:tcBorders>
            <w:hideMark/>
          </w:tcPr>
          <w:p w14:paraId="466CD3AB" w14:textId="16755CEC" w:rsidR="006C6855" w:rsidRPr="008D100B" w:rsidRDefault="00F5420C" w:rsidP="00A3358B">
            <w:pPr>
              <w:spacing w:line="276" w:lineRule="auto"/>
              <w:jc w:val="center"/>
              <w:rPr>
                <w:b/>
                <w:sz w:val="24"/>
                <w:szCs w:val="24"/>
              </w:rPr>
            </w:pPr>
            <w:r>
              <w:rPr>
                <w:b/>
                <w:sz w:val="24"/>
                <w:szCs w:val="24"/>
              </w:rPr>
              <w:t>8</w:t>
            </w:r>
          </w:p>
        </w:tc>
        <w:tc>
          <w:tcPr>
            <w:tcW w:w="2030" w:type="dxa"/>
            <w:tcBorders>
              <w:top w:val="single" w:sz="4" w:space="0" w:color="auto"/>
              <w:left w:val="single" w:sz="4" w:space="0" w:color="auto"/>
              <w:bottom w:val="single" w:sz="4" w:space="0" w:color="auto"/>
              <w:right w:val="single" w:sz="4" w:space="0" w:color="auto"/>
            </w:tcBorders>
          </w:tcPr>
          <w:p w14:paraId="5801338B" w14:textId="77777777" w:rsidR="006C6855" w:rsidRPr="008D100B" w:rsidRDefault="006C6855" w:rsidP="006C6855">
            <w:pPr>
              <w:spacing w:line="276" w:lineRule="auto"/>
              <w:jc w:val="both"/>
              <w:rPr>
                <w:sz w:val="24"/>
                <w:szCs w:val="24"/>
              </w:rPr>
            </w:pPr>
          </w:p>
        </w:tc>
      </w:tr>
      <w:tr w:rsidR="00435837" w:rsidRPr="008D100B" w14:paraId="61B5B981" w14:textId="77777777" w:rsidTr="000F7BE6">
        <w:trPr>
          <w:trHeight w:val="157"/>
          <w:jc w:val="center"/>
        </w:trPr>
        <w:tc>
          <w:tcPr>
            <w:tcW w:w="3032" w:type="dxa"/>
            <w:vMerge w:val="restart"/>
            <w:tcBorders>
              <w:top w:val="single" w:sz="4" w:space="0" w:color="auto"/>
              <w:left w:val="single" w:sz="4" w:space="0" w:color="auto"/>
              <w:right w:val="single" w:sz="4" w:space="0" w:color="auto"/>
            </w:tcBorders>
            <w:vAlign w:val="center"/>
            <w:hideMark/>
          </w:tcPr>
          <w:p w14:paraId="7DCDA0E7" w14:textId="77777777" w:rsidR="00435837" w:rsidRPr="008D100B" w:rsidRDefault="00435837" w:rsidP="006C6855">
            <w:pPr>
              <w:spacing w:line="276" w:lineRule="auto"/>
              <w:rPr>
                <w:sz w:val="24"/>
                <w:szCs w:val="24"/>
              </w:rPr>
            </w:pPr>
            <w:r w:rsidRPr="008D100B">
              <w:rPr>
                <w:b/>
                <w:sz w:val="24"/>
                <w:szCs w:val="24"/>
              </w:rPr>
              <w:t>Тема 4.1.</w:t>
            </w:r>
          </w:p>
          <w:p w14:paraId="6A5F516E" w14:textId="77777777" w:rsidR="00435837" w:rsidRPr="008D100B" w:rsidRDefault="00435837" w:rsidP="006C6855">
            <w:pPr>
              <w:spacing w:line="276" w:lineRule="auto"/>
              <w:rPr>
                <w:sz w:val="24"/>
                <w:szCs w:val="24"/>
              </w:rPr>
            </w:pPr>
            <w:r w:rsidRPr="008D100B">
              <w:rPr>
                <w:sz w:val="24"/>
                <w:szCs w:val="24"/>
              </w:rPr>
              <w:lastRenderedPageBreak/>
              <w:t>Человек как объект философского осмысления.</w:t>
            </w:r>
          </w:p>
          <w:p w14:paraId="54A2C2B1" w14:textId="23F40278" w:rsidR="00435837" w:rsidRPr="008D100B" w:rsidRDefault="00435837" w:rsidP="006C6855">
            <w:pPr>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0313D50C" w14:textId="77777777" w:rsidR="00435837" w:rsidRPr="008D100B" w:rsidRDefault="00435837" w:rsidP="000C7093">
            <w:pPr>
              <w:pStyle w:val="21"/>
              <w:spacing w:line="276" w:lineRule="auto"/>
              <w:ind w:firstLine="0"/>
              <w:rPr>
                <w:b/>
                <w:sz w:val="24"/>
                <w:szCs w:val="24"/>
              </w:rPr>
            </w:pPr>
            <w:r w:rsidRPr="008D100B">
              <w:rPr>
                <w:b/>
                <w:sz w:val="24"/>
                <w:szCs w:val="24"/>
              </w:rPr>
              <w:lastRenderedPageBreak/>
              <w:t>Содержание учебного материала</w:t>
            </w:r>
          </w:p>
        </w:tc>
        <w:tc>
          <w:tcPr>
            <w:tcW w:w="1842" w:type="dxa"/>
            <w:vMerge w:val="restart"/>
            <w:tcBorders>
              <w:top w:val="single" w:sz="4" w:space="0" w:color="auto"/>
              <w:left w:val="single" w:sz="4" w:space="0" w:color="auto"/>
              <w:right w:val="single" w:sz="4" w:space="0" w:color="auto"/>
            </w:tcBorders>
            <w:hideMark/>
          </w:tcPr>
          <w:p w14:paraId="5F281C9D" w14:textId="77777777" w:rsidR="00435837" w:rsidRDefault="00435837" w:rsidP="00A3358B">
            <w:pPr>
              <w:spacing w:line="276" w:lineRule="auto"/>
              <w:jc w:val="center"/>
              <w:rPr>
                <w:b/>
                <w:sz w:val="24"/>
                <w:szCs w:val="24"/>
              </w:rPr>
            </w:pPr>
            <w:r w:rsidRPr="000B277D">
              <w:rPr>
                <w:b/>
                <w:sz w:val="24"/>
                <w:szCs w:val="24"/>
              </w:rPr>
              <w:t>2</w:t>
            </w:r>
          </w:p>
          <w:p w14:paraId="2AE0F18C" w14:textId="20DEA5AD" w:rsidR="000B277D" w:rsidRPr="000B277D" w:rsidRDefault="000B277D" w:rsidP="00A3358B">
            <w:pPr>
              <w:spacing w:line="276" w:lineRule="auto"/>
              <w:jc w:val="center"/>
              <w:rPr>
                <w:sz w:val="24"/>
                <w:szCs w:val="24"/>
              </w:rPr>
            </w:pPr>
            <w:r w:rsidRPr="000B277D">
              <w:rPr>
                <w:sz w:val="24"/>
                <w:szCs w:val="24"/>
              </w:rPr>
              <w:lastRenderedPageBreak/>
              <w:t>2</w:t>
            </w:r>
          </w:p>
        </w:tc>
        <w:tc>
          <w:tcPr>
            <w:tcW w:w="2030" w:type="dxa"/>
            <w:vMerge w:val="restart"/>
            <w:tcBorders>
              <w:top w:val="single" w:sz="4" w:space="0" w:color="auto"/>
              <w:left w:val="single" w:sz="4" w:space="0" w:color="auto"/>
              <w:right w:val="single" w:sz="4" w:space="0" w:color="auto"/>
            </w:tcBorders>
            <w:hideMark/>
          </w:tcPr>
          <w:p w14:paraId="7B0AFDF9" w14:textId="77777777" w:rsidR="00435837" w:rsidRDefault="00435837" w:rsidP="000C7093">
            <w:pPr>
              <w:spacing w:line="276" w:lineRule="auto"/>
              <w:jc w:val="both"/>
              <w:rPr>
                <w:sz w:val="24"/>
                <w:szCs w:val="24"/>
              </w:rPr>
            </w:pPr>
          </w:p>
          <w:p w14:paraId="129F4694" w14:textId="7FB91942" w:rsidR="00435837" w:rsidRPr="008D100B" w:rsidRDefault="00435837" w:rsidP="000C7093">
            <w:pPr>
              <w:spacing w:line="276" w:lineRule="auto"/>
              <w:jc w:val="both"/>
              <w:rPr>
                <w:rFonts w:eastAsia="Calibri"/>
                <w:sz w:val="24"/>
                <w:szCs w:val="24"/>
                <w:lang w:eastAsia="en-US"/>
              </w:rPr>
            </w:pPr>
            <w:r w:rsidRPr="008D100B">
              <w:rPr>
                <w:sz w:val="24"/>
                <w:szCs w:val="24"/>
              </w:rPr>
              <w:lastRenderedPageBreak/>
              <w:t xml:space="preserve">ОК 01, </w:t>
            </w:r>
            <w:r w:rsidRPr="008D100B">
              <w:rPr>
                <w:rFonts w:eastAsia="Calibri"/>
                <w:sz w:val="24"/>
                <w:szCs w:val="24"/>
                <w:lang w:eastAsia="en-US"/>
              </w:rPr>
              <w:t>ОК 02,</w:t>
            </w:r>
          </w:p>
          <w:p w14:paraId="03636786" w14:textId="77777777" w:rsidR="00435837" w:rsidRPr="008D100B" w:rsidRDefault="00435837" w:rsidP="000C7093">
            <w:pPr>
              <w:spacing w:line="276" w:lineRule="auto"/>
              <w:jc w:val="both"/>
              <w:rPr>
                <w:rFonts w:eastAsia="Calibri"/>
                <w:sz w:val="24"/>
                <w:szCs w:val="24"/>
                <w:lang w:eastAsia="en-US"/>
              </w:rPr>
            </w:pPr>
            <w:r w:rsidRPr="008D100B">
              <w:rPr>
                <w:rFonts w:eastAsia="Calibri"/>
                <w:sz w:val="24"/>
                <w:szCs w:val="24"/>
                <w:lang w:eastAsia="en-US"/>
              </w:rPr>
              <w:t>ОК 04, ОК 05,</w:t>
            </w:r>
          </w:p>
          <w:p w14:paraId="1787254C" w14:textId="77777777" w:rsidR="00435837" w:rsidRPr="008D100B" w:rsidRDefault="00435837" w:rsidP="000C7093">
            <w:pPr>
              <w:spacing w:line="276" w:lineRule="auto"/>
              <w:jc w:val="both"/>
              <w:rPr>
                <w:sz w:val="24"/>
                <w:szCs w:val="24"/>
              </w:rPr>
            </w:pPr>
            <w:r w:rsidRPr="008D100B">
              <w:rPr>
                <w:rFonts w:eastAsia="Calibri"/>
                <w:sz w:val="24"/>
                <w:szCs w:val="24"/>
                <w:lang w:eastAsia="en-US"/>
              </w:rPr>
              <w:t>ОК 06, ОК 07</w:t>
            </w:r>
          </w:p>
          <w:p w14:paraId="3D0A9BFE" w14:textId="5B0F35F7" w:rsidR="00435837" w:rsidRDefault="00435837" w:rsidP="000C7093">
            <w:pPr>
              <w:spacing w:line="276" w:lineRule="auto"/>
              <w:jc w:val="both"/>
              <w:rPr>
                <w:sz w:val="24"/>
                <w:szCs w:val="24"/>
              </w:rPr>
            </w:pPr>
            <w:r>
              <w:rPr>
                <w:sz w:val="24"/>
                <w:szCs w:val="24"/>
              </w:rPr>
              <w:t>ЛР1, ЛР4,</w:t>
            </w:r>
          </w:p>
          <w:p w14:paraId="36AE8F21" w14:textId="719624A3" w:rsidR="00435837" w:rsidRPr="008D100B" w:rsidRDefault="00435837" w:rsidP="000C7093">
            <w:pPr>
              <w:spacing w:line="276" w:lineRule="auto"/>
              <w:jc w:val="both"/>
              <w:rPr>
                <w:sz w:val="24"/>
                <w:szCs w:val="24"/>
              </w:rPr>
            </w:pPr>
            <w:r>
              <w:rPr>
                <w:sz w:val="24"/>
                <w:szCs w:val="24"/>
              </w:rPr>
              <w:t>ЛР 7, ЛР12</w:t>
            </w:r>
          </w:p>
        </w:tc>
      </w:tr>
      <w:tr w:rsidR="00435837" w:rsidRPr="008D100B" w14:paraId="53019FFB" w14:textId="77777777" w:rsidTr="000F7BE6">
        <w:trPr>
          <w:trHeight w:val="543"/>
          <w:jc w:val="center"/>
        </w:trPr>
        <w:tc>
          <w:tcPr>
            <w:tcW w:w="3032" w:type="dxa"/>
            <w:vMerge/>
            <w:tcBorders>
              <w:left w:val="single" w:sz="4" w:space="0" w:color="auto"/>
              <w:right w:val="single" w:sz="4" w:space="0" w:color="auto"/>
            </w:tcBorders>
            <w:hideMark/>
          </w:tcPr>
          <w:p w14:paraId="139A85DF"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0A615759" w14:textId="72E25D7B" w:rsidR="00435837" w:rsidRPr="008D100B" w:rsidRDefault="00435837" w:rsidP="000C7093">
            <w:pPr>
              <w:spacing w:line="276" w:lineRule="auto"/>
              <w:jc w:val="both"/>
              <w:rPr>
                <w:b/>
                <w:sz w:val="24"/>
                <w:szCs w:val="24"/>
              </w:rPr>
            </w:pPr>
            <w:r w:rsidRPr="008D100B">
              <w:rPr>
                <w:sz w:val="24"/>
                <w:szCs w:val="24"/>
              </w:rPr>
              <w:t xml:space="preserve">Сущность проблемы человека. Историко-философский аспект проблемы человека. </w:t>
            </w:r>
          </w:p>
        </w:tc>
        <w:tc>
          <w:tcPr>
            <w:tcW w:w="1842" w:type="dxa"/>
            <w:vMerge/>
            <w:tcBorders>
              <w:left w:val="single" w:sz="4" w:space="0" w:color="auto"/>
              <w:right w:val="single" w:sz="4" w:space="0" w:color="auto"/>
            </w:tcBorders>
            <w:vAlign w:val="center"/>
            <w:hideMark/>
          </w:tcPr>
          <w:p w14:paraId="5360AA94" w14:textId="77777777" w:rsidR="00435837" w:rsidRPr="008D100B" w:rsidRDefault="00435837" w:rsidP="000C7093">
            <w:pPr>
              <w:widowControl/>
              <w:autoSpaceDE/>
              <w:autoSpaceDN/>
              <w:adjustRightInd/>
              <w:spacing w:line="276" w:lineRule="auto"/>
              <w:jc w:val="both"/>
              <w:rPr>
                <w:b/>
                <w:sz w:val="24"/>
                <w:szCs w:val="24"/>
              </w:rPr>
            </w:pPr>
          </w:p>
        </w:tc>
        <w:tc>
          <w:tcPr>
            <w:tcW w:w="2030" w:type="dxa"/>
            <w:vMerge/>
            <w:tcBorders>
              <w:left w:val="single" w:sz="4" w:space="0" w:color="auto"/>
              <w:right w:val="single" w:sz="4" w:space="0" w:color="auto"/>
            </w:tcBorders>
            <w:vAlign w:val="center"/>
            <w:hideMark/>
          </w:tcPr>
          <w:p w14:paraId="3E7CC0EA" w14:textId="77777777" w:rsidR="00435837" w:rsidRPr="008D100B" w:rsidRDefault="00435837" w:rsidP="000C7093">
            <w:pPr>
              <w:widowControl/>
              <w:autoSpaceDE/>
              <w:autoSpaceDN/>
              <w:adjustRightInd/>
              <w:spacing w:line="276" w:lineRule="auto"/>
              <w:jc w:val="both"/>
              <w:rPr>
                <w:sz w:val="24"/>
                <w:szCs w:val="24"/>
              </w:rPr>
            </w:pPr>
          </w:p>
        </w:tc>
      </w:tr>
      <w:tr w:rsidR="00435837" w:rsidRPr="008D100B" w14:paraId="27A6ED4C" w14:textId="77777777" w:rsidTr="000F7BE6">
        <w:trPr>
          <w:trHeight w:val="930"/>
          <w:jc w:val="center"/>
        </w:trPr>
        <w:tc>
          <w:tcPr>
            <w:tcW w:w="3032" w:type="dxa"/>
            <w:vMerge/>
            <w:tcBorders>
              <w:left w:val="single" w:sz="4" w:space="0" w:color="auto"/>
              <w:right w:val="single" w:sz="4" w:space="0" w:color="auto"/>
            </w:tcBorders>
          </w:tcPr>
          <w:p w14:paraId="08FB66D4"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2FA48CDD" w14:textId="0D25CB97" w:rsidR="00435837" w:rsidRPr="008D100B" w:rsidRDefault="00435837" w:rsidP="000C7093">
            <w:pPr>
              <w:spacing w:line="276" w:lineRule="auto"/>
              <w:jc w:val="both"/>
              <w:rPr>
                <w:sz w:val="24"/>
                <w:szCs w:val="24"/>
              </w:rPr>
            </w:pPr>
            <w:proofErr w:type="spellStart"/>
            <w:r w:rsidRPr="008D100B">
              <w:rPr>
                <w:sz w:val="24"/>
                <w:szCs w:val="24"/>
              </w:rPr>
              <w:t>Антропосоциогенез</w:t>
            </w:r>
            <w:proofErr w:type="spellEnd"/>
            <w:r w:rsidRPr="008D100B">
              <w:rPr>
                <w:sz w:val="24"/>
                <w:szCs w:val="24"/>
              </w:rPr>
              <w:t xml:space="preserve"> – процесс формирования человека из животного</w:t>
            </w:r>
            <w:r>
              <w:rPr>
                <w:sz w:val="24"/>
                <w:szCs w:val="24"/>
              </w:rPr>
              <w:t xml:space="preserve"> и его о</w:t>
            </w:r>
            <w:r w:rsidRPr="008D100B">
              <w:rPr>
                <w:sz w:val="24"/>
                <w:szCs w:val="24"/>
              </w:rPr>
              <w:t>сновные этапы</w:t>
            </w:r>
            <w:r>
              <w:rPr>
                <w:sz w:val="24"/>
                <w:szCs w:val="24"/>
              </w:rPr>
              <w:t>.</w:t>
            </w:r>
            <w:r w:rsidRPr="008D100B">
              <w:rPr>
                <w:sz w:val="24"/>
                <w:szCs w:val="24"/>
              </w:rPr>
              <w:t xml:space="preserve"> Проблема соотношения биологического и социального в человеке. </w:t>
            </w:r>
          </w:p>
        </w:tc>
        <w:tc>
          <w:tcPr>
            <w:tcW w:w="1842" w:type="dxa"/>
            <w:vMerge/>
            <w:tcBorders>
              <w:left w:val="single" w:sz="4" w:space="0" w:color="auto"/>
              <w:right w:val="single" w:sz="4" w:space="0" w:color="auto"/>
            </w:tcBorders>
            <w:vAlign w:val="center"/>
          </w:tcPr>
          <w:p w14:paraId="56BCB674" w14:textId="77777777" w:rsidR="00435837" w:rsidRPr="008D100B" w:rsidRDefault="00435837" w:rsidP="000C7093">
            <w:pPr>
              <w:widowControl/>
              <w:autoSpaceDE/>
              <w:autoSpaceDN/>
              <w:adjustRightInd/>
              <w:spacing w:line="276" w:lineRule="auto"/>
              <w:jc w:val="both"/>
              <w:rPr>
                <w:b/>
                <w:sz w:val="24"/>
                <w:szCs w:val="24"/>
              </w:rPr>
            </w:pPr>
          </w:p>
        </w:tc>
        <w:tc>
          <w:tcPr>
            <w:tcW w:w="2030" w:type="dxa"/>
            <w:vMerge/>
            <w:tcBorders>
              <w:left w:val="single" w:sz="4" w:space="0" w:color="auto"/>
              <w:right w:val="single" w:sz="4" w:space="0" w:color="auto"/>
            </w:tcBorders>
            <w:vAlign w:val="center"/>
          </w:tcPr>
          <w:p w14:paraId="20B05483" w14:textId="77777777" w:rsidR="00435837" w:rsidRPr="008D100B" w:rsidRDefault="00435837" w:rsidP="000C7093">
            <w:pPr>
              <w:widowControl/>
              <w:autoSpaceDE/>
              <w:autoSpaceDN/>
              <w:adjustRightInd/>
              <w:spacing w:line="276" w:lineRule="auto"/>
              <w:jc w:val="both"/>
              <w:rPr>
                <w:sz w:val="24"/>
                <w:szCs w:val="24"/>
              </w:rPr>
            </w:pPr>
          </w:p>
        </w:tc>
      </w:tr>
      <w:tr w:rsidR="00435837" w:rsidRPr="008D100B" w14:paraId="1EDB23EF" w14:textId="77777777" w:rsidTr="000F7BE6">
        <w:trPr>
          <w:trHeight w:val="406"/>
          <w:jc w:val="center"/>
        </w:trPr>
        <w:tc>
          <w:tcPr>
            <w:tcW w:w="3032" w:type="dxa"/>
            <w:vMerge/>
            <w:tcBorders>
              <w:left w:val="single" w:sz="4" w:space="0" w:color="auto"/>
              <w:bottom w:val="single" w:sz="4" w:space="0" w:color="auto"/>
              <w:right w:val="single" w:sz="4" w:space="0" w:color="auto"/>
            </w:tcBorders>
          </w:tcPr>
          <w:p w14:paraId="10C0EBCA"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54225E27" w14:textId="77777777" w:rsidR="00435837" w:rsidRPr="008D100B" w:rsidRDefault="00435837" w:rsidP="003E3091">
            <w:pPr>
              <w:pStyle w:val="21"/>
              <w:spacing w:line="276" w:lineRule="auto"/>
              <w:ind w:firstLine="0"/>
              <w:rPr>
                <w:sz w:val="24"/>
                <w:szCs w:val="24"/>
              </w:rPr>
            </w:pPr>
            <w:r w:rsidRPr="00DC4844">
              <w:rPr>
                <w:bCs/>
                <w:sz w:val="24"/>
                <w:szCs w:val="24"/>
              </w:rPr>
              <w:t>Основополагающие категории человеческого бытия</w:t>
            </w:r>
            <w:r>
              <w:rPr>
                <w:bCs/>
                <w:sz w:val="24"/>
                <w:szCs w:val="24"/>
              </w:rPr>
              <w:t>.</w:t>
            </w:r>
          </w:p>
        </w:tc>
        <w:tc>
          <w:tcPr>
            <w:tcW w:w="1842" w:type="dxa"/>
            <w:vMerge/>
            <w:tcBorders>
              <w:left w:val="single" w:sz="4" w:space="0" w:color="auto"/>
              <w:bottom w:val="single" w:sz="4" w:space="0" w:color="auto"/>
              <w:right w:val="single" w:sz="4" w:space="0" w:color="auto"/>
            </w:tcBorders>
            <w:vAlign w:val="center"/>
          </w:tcPr>
          <w:p w14:paraId="4582D9BB" w14:textId="77777777" w:rsidR="00435837" w:rsidRPr="008D100B" w:rsidRDefault="00435837" w:rsidP="000C7093">
            <w:pPr>
              <w:widowControl/>
              <w:autoSpaceDE/>
              <w:autoSpaceDN/>
              <w:adjustRightInd/>
              <w:spacing w:line="276" w:lineRule="auto"/>
              <w:jc w:val="both"/>
              <w:rPr>
                <w:b/>
                <w:sz w:val="24"/>
                <w:szCs w:val="24"/>
              </w:rPr>
            </w:pPr>
          </w:p>
        </w:tc>
        <w:tc>
          <w:tcPr>
            <w:tcW w:w="2030" w:type="dxa"/>
            <w:vMerge/>
            <w:tcBorders>
              <w:left w:val="single" w:sz="4" w:space="0" w:color="auto"/>
              <w:bottom w:val="single" w:sz="4" w:space="0" w:color="auto"/>
              <w:right w:val="single" w:sz="4" w:space="0" w:color="auto"/>
            </w:tcBorders>
            <w:vAlign w:val="center"/>
          </w:tcPr>
          <w:p w14:paraId="47E7B36C" w14:textId="77777777" w:rsidR="00435837" w:rsidRPr="008D100B" w:rsidRDefault="00435837" w:rsidP="000C7093">
            <w:pPr>
              <w:widowControl/>
              <w:autoSpaceDE/>
              <w:autoSpaceDN/>
              <w:adjustRightInd/>
              <w:spacing w:line="276" w:lineRule="auto"/>
              <w:jc w:val="both"/>
              <w:rPr>
                <w:sz w:val="24"/>
                <w:szCs w:val="24"/>
              </w:rPr>
            </w:pPr>
          </w:p>
        </w:tc>
      </w:tr>
      <w:tr w:rsidR="00435837" w:rsidRPr="008D100B" w14:paraId="52F96D3B" w14:textId="77777777" w:rsidTr="00487C16">
        <w:trPr>
          <w:trHeight w:val="223"/>
          <w:jc w:val="center"/>
        </w:trPr>
        <w:tc>
          <w:tcPr>
            <w:tcW w:w="3032" w:type="dxa"/>
            <w:vMerge w:val="restart"/>
            <w:tcBorders>
              <w:top w:val="single" w:sz="4" w:space="0" w:color="auto"/>
              <w:left w:val="single" w:sz="4" w:space="0" w:color="auto"/>
              <w:right w:val="single" w:sz="4" w:space="0" w:color="auto"/>
            </w:tcBorders>
            <w:hideMark/>
          </w:tcPr>
          <w:p w14:paraId="00634B43" w14:textId="0BCDD04F" w:rsidR="00435837" w:rsidRPr="008D100B" w:rsidRDefault="00435837" w:rsidP="00487C16">
            <w:pPr>
              <w:spacing w:line="276" w:lineRule="auto"/>
              <w:rPr>
                <w:sz w:val="24"/>
                <w:szCs w:val="24"/>
              </w:rPr>
            </w:pPr>
            <w:r w:rsidRPr="008D100B">
              <w:rPr>
                <w:b/>
                <w:sz w:val="24"/>
                <w:szCs w:val="24"/>
              </w:rPr>
              <w:t>Тема 4.2</w:t>
            </w:r>
            <w:r w:rsidRPr="008D100B">
              <w:rPr>
                <w:sz w:val="24"/>
                <w:szCs w:val="24"/>
              </w:rPr>
              <w:t>.</w:t>
            </w:r>
          </w:p>
          <w:p w14:paraId="3B179D6C" w14:textId="159889D9" w:rsidR="00435837" w:rsidRPr="008D100B" w:rsidRDefault="00435837" w:rsidP="00487C16">
            <w:pPr>
              <w:spacing w:line="276" w:lineRule="auto"/>
              <w:rPr>
                <w:sz w:val="24"/>
                <w:szCs w:val="24"/>
              </w:rPr>
            </w:pPr>
            <w:r w:rsidRPr="008D100B">
              <w:rPr>
                <w:sz w:val="24"/>
                <w:szCs w:val="24"/>
              </w:rPr>
              <w:t>Сознание, его происхождение и сущность.</w:t>
            </w:r>
          </w:p>
          <w:p w14:paraId="7C4AEC1A" w14:textId="110C67BA" w:rsidR="00435837" w:rsidRPr="008D100B" w:rsidRDefault="00435837" w:rsidP="00487C16">
            <w:pPr>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6150AC70" w14:textId="77777777" w:rsidR="00435837" w:rsidRPr="008D100B" w:rsidRDefault="00435837" w:rsidP="006C6855">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right w:val="single" w:sz="4" w:space="0" w:color="auto"/>
            </w:tcBorders>
            <w:hideMark/>
          </w:tcPr>
          <w:p w14:paraId="6EF42AD0" w14:textId="77777777" w:rsidR="00435837" w:rsidRPr="000B277D" w:rsidRDefault="00435837" w:rsidP="006C6855">
            <w:pPr>
              <w:spacing w:line="276" w:lineRule="auto"/>
              <w:jc w:val="center"/>
              <w:rPr>
                <w:b/>
                <w:sz w:val="24"/>
                <w:szCs w:val="24"/>
              </w:rPr>
            </w:pPr>
            <w:r w:rsidRPr="000B277D">
              <w:rPr>
                <w:b/>
                <w:sz w:val="24"/>
                <w:szCs w:val="24"/>
              </w:rPr>
              <w:t>2</w:t>
            </w:r>
          </w:p>
        </w:tc>
        <w:tc>
          <w:tcPr>
            <w:tcW w:w="2030" w:type="dxa"/>
            <w:vMerge w:val="restart"/>
            <w:tcBorders>
              <w:top w:val="single" w:sz="4" w:space="0" w:color="auto"/>
              <w:left w:val="single" w:sz="4" w:space="0" w:color="auto"/>
              <w:right w:val="single" w:sz="4" w:space="0" w:color="auto"/>
            </w:tcBorders>
            <w:hideMark/>
          </w:tcPr>
          <w:p w14:paraId="090C33EF" w14:textId="77777777" w:rsidR="000A1423" w:rsidRDefault="000A1423" w:rsidP="000A1423">
            <w:pPr>
              <w:spacing w:line="276" w:lineRule="auto"/>
              <w:rPr>
                <w:sz w:val="24"/>
                <w:szCs w:val="24"/>
              </w:rPr>
            </w:pPr>
          </w:p>
          <w:p w14:paraId="281B5D82" w14:textId="105431EE" w:rsidR="00435837" w:rsidRPr="008D100B" w:rsidRDefault="00435837" w:rsidP="000A1423">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 xml:space="preserve">ОК 05, </w:t>
            </w:r>
          </w:p>
          <w:p w14:paraId="3CDF0617" w14:textId="77777777" w:rsidR="00435837" w:rsidRPr="008D100B" w:rsidRDefault="00435837" w:rsidP="000A1423">
            <w:pPr>
              <w:spacing w:line="276" w:lineRule="auto"/>
              <w:rPr>
                <w:sz w:val="24"/>
                <w:szCs w:val="24"/>
              </w:rPr>
            </w:pPr>
            <w:r w:rsidRPr="008D100B">
              <w:rPr>
                <w:rFonts w:eastAsia="Calibri"/>
                <w:sz w:val="24"/>
                <w:szCs w:val="24"/>
                <w:lang w:eastAsia="en-US"/>
              </w:rPr>
              <w:t>ОК 06</w:t>
            </w:r>
          </w:p>
        </w:tc>
      </w:tr>
      <w:tr w:rsidR="00435837" w:rsidRPr="008D100B" w14:paraId="36EF967B" w14:textId="77777777" w:rsidTr="000B277D">
        <w:trPr>
          <w:trHeight w:val="476"/>
          <w:jc w:val="center"/>
        </w:trPr>
        <w:tc>
          <w:tcPr>
            <w:tcW w:w="3032" w:type="dxa"/>
            <w:vMerge/>
            <w:tcBorders>
              <w:left w:val="single" w:sz="4" w:space="0" w:color="auto"/>
              <w:right w:val="single" w:sz="4" w:space="0" w:color="auto"/>
            </w:tcBorders>
            <w:hideMark/>
          </w:tcPr>
          <w:p w14:paraId="45E05836"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4AA4D90C" w14:textId="1886B43E" w:rsidR="00435837" w:rsidRPr="000B277D" w:rsidRDefault="00435837" w:rsidP="006C6855">
            <w:pPr>
              <w:pStyle w:val="21"/>
              <w:spacing w:line="276" w:lineRule="auto"/>
              <w:ind w:firstLine="0"/>
              <w:rPr>
                <w:sz w:val="24"/>
                <w:szCs w:val="24"/>
              </w:rPr>
            </w:pPr>
            <w:r w:rsidRPr="008D100B">
              <w:rPr>
                <w:sz w:val="24"/>
                <w:szCs w:val="24"/>
              </w:rPr>
              <w:t xml:space="preserve">Основные традиции в объяснении природы сознания. </w:t>
            </w:r>
          </w:p>
        </w:tc>
        <w:tc>
          <w:tcPr>
            <w:tcW w:w="1842" w:type="dxa"/>
            <w:vMerge w:val="restart"/>
            <w:tcBorders>
              <w:left w:val="single" w:sz="4" w:space="0" w:color="auto"/>
              <w:right w:val="single" w:sz="4" w:space="0" w:color="auto"/>
            </w:tcBorders>
            <w:vAlign w:val="center"/>
            <w:hideMark/>
          </w:tcPr>
          <w:p w14:paraId="31277B80" w14:textId="08D7F03D" w:rsidR="00435837" w:rsidRPr="000B277D" w:rsidRDefault="000B277D" w:rsidP="000B277D">
            <w:pPr>
              <w:spacing w:line="276" w:lineRule="auto"/>
              <w:jc w:val="center"/>
              <w:rPr>
                <w:sz w:val="24"/>
                <w:szCs w:val="24"/>
              </w:rPr>
            </w:pPr>
            <w:r w:rsidRPr="000B277D">
              <w:rPr>
                <w:sz w:val="24"/>
                <w:szCs w:val="24"/>
              </w:rPr>
              <w:t>2</w:t>
            </w:r>
          </w:p>
        </w:tc>
        <w:tc>
          <w:tcPr>
            <w:tcW w:w="2030" w:type="dxa"/>
            <w:vMerge/>
            <w:tcBorders>
              <w:left w:val="single" w:sz="4" w:space="0" w:color="auto"/>
              <w:right w:val="single" w:sz="4" w:space="0" w:color="auto"/>
            </w:tcBorders>
            <w:vAlign w:val="center"/>
            <w:hideMark/>
          </w:tcPr>
          <w:p w14:paraId="52B9A4AE" w14:textId="77777777" w:rsidR="00435837" w:rsidRPr="008D100B" w:rsidRDefault="00435837" w:rsidP="006C6855">
            <w:pPr>
              <w:widowControl/>
              <w:autoSpaceDE/>
              <w:autoSpaceDN/>
              <w:adjustRightInd/>
              <w:spacing w:line="276" w:lineRule="auto"/>
              <w:rPr>
                <w:sz w:val="24"/>
                <w:szCs w:val="24"/>
              </w:rPr>
            </w:pPr>
          </w:p>
        </w:tc>
      </w:tr>
      <w:tr w:rsidR="00435837" w:rsidRPr="008D100B" w14:paraId="45162B0A" w14:textId="77777777" w:rsidTr="000F7BE6">
        <w:trPr>
          <w:trHeight w:val="1113"/>
          <w:jc w:val="center"/>
        </w:trPr>
        <w:tc>
          <w:tcPr>
            <w:tcW w:w="3032" w:type="dxa"/>
            <w:vMerge/>
            <w:tcBorders>
              <w:left w:val="single" w:sz="4" w:space="0" w:color="auto"/>
              <w:right w:val="single" w:sz="4" w:space="0" w:color="auto"/>
            </w:tcBorders>
          </w:tcPr>
          <w:p w14:paraId="45AE4F45"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4B23D691" w14:textId="301F2966" w:rsidR="00435837" w:rsidRDefault="00435837" w:rsidP="003E3091">
            <w:pPr>
              <w:pStyle w:val="21"/>
              <w:spacing w:line="276" w:lineRule="auto"/>
              <w:ind w:firstLine="0"/>
              <w:rPr>
                <w:sz w:val="24"/>
                <w:szCs w:val="24"/>
              </w:rPr>
            </w:pPr>
            <w:r w:rsidRPr="008D100B">
              <w:rPr>
                <w:sz w:val="24"/>
                <w:szCs w:val="24"/>
              </w:rPr>
              <w:t xml:space="preserve">Сознание – продукт высокоорганизованной материи мозга (онтологический аспект). Сознание – отражение действительности (гносеологический аспект). </w:t>
            </w:r>
          </w:p>
        </w:tc>
        <w:tc>
          <w:tcPr>
            <w:tcW w:w="1842" w:type="dxa"/>
            <w:vMerge/>
            <w:tcBorders>
              <w:left w:val="single" w:sz="4" w:space="0" w:color="auto"/>
              <w:right w:val="single" w:sz="4" w:space="0" w:color="auto"/>
            </w:tcBorders>
            <w:vAlign w:val="center"/>
          </w:tcPr>
          <w:p w14:paraId="38EB63F9"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right w:val="single" w:sz="4" w:space="0" w:color="auto"/>
            </w:tcBorders>
            <w:vAlign w:val="center"/>
          </w:tcPr>
          <w:p w14:paraId="3967257E" w14:textId="77777777" w:rsidR="00435837" w:rsidRPr="008D100B" w:rsidRDefault="00435837" w:rsidP="006C6855">
            <w:pPr>
              <w:widowControl/>
              <w:autoSpaceDE/>
              <w:autoSpaceDN/>
              <w:adjustRightInd/>
              <w:spacing w:line="276" w:lineRule="auto"/>
              <w:rPr>
                <w:sz w:val="24"/>
                <w:szCs w:val="24"/>
              </w:rPr>
            </w:pPr>
          </w:p>
        </w:tc>
      </w:tr>
      <w:tr w:rsidR="00435837" w:rsidRPr="008D100B" w14:paraId="3825DA32" w14:textId="77777777" w:rsidTr="003E3091">
        <w:trPr>
          <w:trHeight w:val="997"/>
          <w:jc w:val="center"/>
        </w:trPr>
        <w:tc>
          <w:tcPr>
            <w:tcW w:w="3032" w:type="dxa"/>
            <w:vMerge/>
            <w:tcBorders>
              <w:left w:val="single" w:sz="4" w:space="0" w:color="auto"/>
              <w:bottom w:val="single" w:sz="4" w:space="0" w:color="auto"/>
              <w:right w:val="single" w:sz="4" w:space="0" w:color="auto"/>
            </w:tcBorders>
          </w:tcPr>
          <w:p w14:paraId="152C5284"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606646B3" w14:textId="2BB9300A" w:rsidR="00435837" w:rsidRPr="008D100B" w:rsidRDefault="00136EDD" w:rsidP="003E3091">
            <w:pPr>
              <w:pStyle w:val="21"/>
              <w:spacing w:line="276" w:lineRule="auto"/>
              <w:ind w:firstLine="0"/>
              <w:rPr>
                <w:sz w:val="24"/>
                <w:szCs w:val="24"/>
              </w:rPr>
            </w:pPr>
            <w:r>
              <w:rPr>
                <w:sz w:val="24"/>
                <w:szCs w:val="24"/>
              </w:rPr>
              <w:t xml:space="preserve">Основные </w:t>
            </w:r>
            <w:r w:rsidR="00435837" w:rsidRPr="008D100B">
              <w:rPr>
                <w:sz w:val="24"/>
                <w:szCs w:val="24"/>
              </w:rPr>
              <w:t xml:space="preserve">структурные компоненты сознания: ощущения, восприятие, представление, идеалы, мотивы, память, эмоции, воля. Сознание и самосознание. </w:t>
            </w:r>
          </w:p>
        </w:tc>
        <w:tc>
          <w:tcPr>
            <w:tcW w:w="1842" w:type="dxa"/>
            <w:vMerge/>
            <w:tcBorders>
              <w:left w:val="single" w:sz="4" w:space="0" w:color="auto"/>
              <w:bottom w:val="single" w:sz="4" w:space="0" w:color="auto"/>
              <w:right w:val="single" w:sz="4" w:space="0" w:color="auto"/>
            </w:tcBorders>
            <w:vAlign w:val="center"/>
          </w:tcPr>
          <w:p w14:paraId="4EB33C6F"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bottom w:val="single" w:sz="4" w:space="0" w:color="auto"/>
              <w:right w:val="single" w:sz="4" w:space="0" w:color="auto"/>
            </w:tcBorders>
            <w:vAlign w:val="center"/>
          </w:tcPr>
          <w:p w14:paraId="4D224E62" w14:textId="77777777" w:rsidR="00435837" w:rsidRPr="008D100B" w:rsidRDefault="00435837" w:rsidP="006C6855">
            <w:pPr>
              <w:widowControl/>
              <w:autoSpaceDE/>
              <w:autoSpaceDN/>
              <w:adjustRightInd/>
              <w:spacing w:line="276" w:lineRule="auto"/>
              <w:rPr>
                <w:sz w:val="24"/>
                <w:szCs w:val="24"/>
              </w:rPr>
            </w:pPr>
          </w:p>
        </w:tc>
      </w:tr>
      <w:tr w:rsidR="00435837" w:rsidRPr="008D100B" w14:paraId="3B6BF67C" w14:textId="77777777" w:rsidTr="00487C16">
        <w:trPr>
          <w:trHeight w:val="293"/>
          <w:jc w:val="center"/>
        </w:trPr>
        <w:tc>
          <w:tcPr>
            <w:tcW w:w="3032" w:type="dxa"/>
            <w:vMerge w:val="restart"/>
            <w:tcBorders>
              <w:top w:val="single" w:sz="4" w:space="0" w:color="auto"/>
              <w:left w:val="single" w:sz="4" w:space="0" w:color="auto"/>
              <w:right w:val="single" w:sz="4" w:space="0" w:color="auto"/>
            </w:tcBorders>
            <w:hideMark/>
          </w:tcPr>
          <w:p w14:paraId="206CBC69" w14:textId="77777777" w:rsidR="00435837" w:rsidRPr="008D100B" w:rsidRDefault="00435837" w:rsidP="00487C16">
            <w:pPr>
              <w:spacing w:line="276" w:lineRule="auto"/>
              <w:rPr>
                <w:sz w:val="24"/>
                <w:szCs w:val="24"/>
              </w:rPr>
            </w:pPr>
            <w:r w:rsidRPr="008D100B">
              <w:rPr>
                <w:b/>
                <w:sz w:val="24"/>
                <w:szCs w:val="24"/>
              </w:rPr>
              <w:t>Тема 4.3.</w:t>
            </w:r>
          </w:p>
          <w:p w14:paraId="56ACAF89" w14:textId="77777777" w:rsidR="00435837" w:rsidRPr="008D100B" w:rsidRDefault="00435837" w:rsidP="00487C16">
            <w:pPr>
              <w:spacing w:line="276" w:lineRule="auto"/>
              <w:rPr>
                <w:sz w:val="24"/>
                <w:szCs w:val="24"/>
              </w:rPr>
            </w:pPr>
            <w:r w:rsidRPr="008D100B">
              <w:rPr>
                <w:sz w:val="24"/>
                <w:szCs w:val="24"/>
              </w:rPr>
              <w:t>Познание как объект философского анализа. Сущность процесса познания.</w:t>
            </w:r>
          </w:p>
          <w:p w14:paraId="0684C5D0" w14:textId="0FA20BD5" w:rsidR="00435837" w:rsidRPr="008D100B" w:rsidRDefault="00435837" w:rsidP="00487C16">
            <w:pPr>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2EA582D9" w14:textId="77777777" w:rsidR="00435837" w:rsidRPr="008D100B" w:rsidRDefault="00435837" w:rsidP="006C6855">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right w:val="single" w:sz="4" w:space="0" w:color="auto"/>
            </w:tcBorders>
            <w:hideMark/>
          </w:tcPr>
          <w:p w14:paraId="1E9980D9" w14:textId="394D1DFE" w:rsidR="00435837" w:rsidRPr="000B277D" w:rsidRDefault="00F5420C" w:rsidP="006C6855">
            <w:pPr>
              <w:spacing w:line="276" w:lineRule="auto"/>
              <w:jc w:val="center"/>
              <w:rPr>
                <w:b/>
                <w:sz w:val="24"/>
                <w:szCs w:val="24"/>
              </w:rPr>
            </w:pPr>
            <w:r>
              <w:rPr>
                <w:b/>
                <w:sz w:val="24"/>
                <w:szCs w:val="24"/>
              </w:rPr>
              <w:t>4</w:t>
            </w:r>
          </w:p>
        </w:tc>
        <w:tc>
          <w:tcPr>
            <w:tcW w:w="2030" w:type="dxa"/>
            <w:vMerge w:val="restart"/>
            <w:tcBorders>
              <w:top w:val="single" w:sz="4" w:space="0" w:color="auto"/>
              <w:left w:val="single" w:sz="4" w:space="0" w:color="auto"/>
              <w:right w:val="single" w:sz="4" w:space="0" w:color="auto"/>
            </w:tcBorders>
            <w:hideMark/>
          </w:tcPr>
          <w:p w14:paraId="09C6F44E" w14:textId="77777777" w:rsidR="00435837" w:rsidRDefault="00435837" w:rsidP="006C6855">
            <w:pPr>
              <w:spacing w:line="276" w:lineRule="auto"/>
              <w:jc w:val="center"/>
              <w:rPr>
                <w:sz w:val="24"/>
                <w:szCs w:val="24"/>
              </w:rPr>
            </w:pPr>
          </w:p>
          <w:p w14:paraId="01F0B949" w14:textId="205220F4" w:rsidR="00435837" w:rsidRPr="008D100B" w:rsidRDefault="00435837" w:rsidP="000A1423">
            <w:pPr>
              <w:spacing w:line="276" w:lineRule="auto"/>
              <w:rPr>
                <w:sz w:val="24"/>
                <w:szCs w:val="24"/>
              </w:rPr>
            </w:pPr>
            <w:r w:rsidRPr="008D100B">
              <w:rPr>
                <w:sz w:val="24"/>
                <w:szCs w:val="24"/>
              </w:rPr>
              <w:t xml:space="preserve">ОК 02, </w:t>
            </w:r>
            <w:r w:rsidRPr="008D100B">
              <w:rPr>
                <w:rFonts w:eastAsia="Calibri"/>
                <w:sz w:val="24"/>
                <w:szCs w:val="24"/>
                <w:lang w:eastAsia="en-US"/>
              </w:rPr>
              <w:t>ОК 05</w:t>
            </w:r>
          </w:p>
          <w:p w14:paraId="0B00DEB2" w14:textId="4E139E50" w:rsidR="00435837" w:rsidRPr="008D100B" w:rsidRDefault="00435837" w:rsidP="000A1423">
            <w:pPr>
              <w:spacing w:line="276" w:lineRule="auto"/>
              <w:rPr>
                <w:sz w:val="24"/>
                <w:szCs w:val="24"/>
              </w:rPr>
            </w:pPr>
            <w:r>
              <w:rPr>
                <w:sz w:val="24"/>
                <w:szCs w:val="24"/>
              </w:rPr>
              <w:t>ЛР 7</w:t>
            </w:r>
          </w:p>
        </w:tc>
      </w:tr>
      <w:tr w:rsidR="00435837" w:rsidRPr="008D100B" w14:paraId="0AAD192D" w14:textId="77777777" w:rsidTr="003E3091">
        <w:trPr>
          <w:trHeight w:val="1086"/>
          <w:jc w:val="center"/>
        </w:trPr>
        <w:tc>
          <w:tcPr>
            <w:tcW w:w="3032" w:type="dxa"/>
            <w:vMerge/>
            <w:tcBorders>
              <w:left w:val="single" w:sz="4" w:space="0" w:color="auto"/>
              <w:right w:val="single" w:sz="4" w:space="0" w:color="auto"/>
            </w:tcBorders>
            <w:vAlign w:val="center"/>
            <w:hideMark/>
          </w:tcPr>
          <w:p w14:paraId="37DBB6C6"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63AB23F9" w14:textId="77777777" w:rsidR="00435837" w:rsidRDefault="00435837" w:rsidP="00832133">
            <w:pPr>
              <w:pStyle w:val="21"/>
              <w:spacing w:line="276" w:lineRule="auto"/>
              <w:ind w:firstLine="0"/>
              <w:jc w:val="left"/>
              <w:rPr>
                <w:sz w:val="24"/>
                <w:szCs w:val="24"/>
              </w:rPr>
            </w:pPr>
            <w:r w:rsidRPr="008D100B">
              <w:rPr>
                <w:sz w:val="24"/>
                <w:szCs w:val="24"/>
              </w:rPr>
              <w:t xml:space="preserve">Познание как предмет философского анализа. Человек как субъект познания. Многообразие форм познания. Проблема субъективности и объективности в познании. </w:t>
            </w:r>
            <w:r>
              <w:rPr>
                <w:sz w:val="24"/>
                <w:szCs w:val="24"/>
              </w:rPr>
              <w:t>Основные понятия в процессе познания</w:t>
            </w:r>
            <w:r w:rsidRPr="008D100B">
              <w:rPr>
                <w:sz w:val="24"/>
                <w:szCs w:val="24"/>
              </w:rPr>
              <w:t xml:space="preserve">. </w:t>
            </w:r>
          </w:p>
          <w:p w14:paraId="02FF9C48" w14:textId="46235864" w:rsidR="00435837" w:rsidRPr="008D100B" w:rsidRDefault="00435837" w:rsidP="00832133">
            <w:pPr>
              <w:pStyle w:val="21"/>
              <w:spacing w:line="276" w:lineRule="auto"/>
              <w:ind w:firstLine="0"/>
              <w:jc w:val="left"/>
              <w:rPr>
                <w:sz w:val="24"/>
                <w:szCs w:val="24"/>
              </w:rPr>
            </w:pPr>
          </w:p>
        </w:tc>
        <w:tc>
          <w:tcPr>
            <w:tcW w:w="1842" w:type="dxa"/>
            <w:vMerge w:val="restart"/>
            <w:tcBorders>
              <w:left w:val="single" w:sz="4" w:space="0" w:color="auto"/>
              <w:right w:val="single" w:sz="4" w:space="0" w:color="auto"/>
            </w:tcBorders>
            <w:vAlign w:val="center"/>
            <w:hideMark/>
          </w:tcPr>
          <w:p w14:paraId="231B1B2C" w14:textId="5B3B1820" w:rsidR="00435837" w:rsidRPr="00F5420C" w:rsidRDefault="00F5420C" w:rsidP="00F5420C">
            <w:pPr>
              <w:spacing w:line="276" w:lineRule="auto"/>
              <w:jc w:val="center"/>
              <w:rPr>
                <w:sz w:val="24"/>
                <w:szCs w:val="24"/>
              </w:rPr>
            </w:pPr>
            <w:r w:rsidRPr="00F5420C">
              <w:rPr>
                <w:sz w:val="24"/>
                <w:szCs w:val="24"/>
              </w:rPr>
              <w:t>2</w:t>
            </w:r>
          </w:p>
        </w:tc>
        <w:tc>
          <w:tcPr>
            <w:tcW w:w="2030" w:type="dxa"/>
            <w:vMerge/>
            <w:tcBorders>
              <w:left w:val="single" w:sz="4" w:space="0" w:color="auto"/>
              <w:right w:val="single" w:sz="4" w:space="0" w:color="auto"/>
            </w:tcBorders>
            <w:vAlign w:val="center"/>
            <w:hideMark/>
          </w:tcPr>
          <w:p w14:paraId="61EE367C" w14:textId="77777777" w:rsidR="00435837" w:rsidRPr="008D100B" w:rsidRDefault="00435837" w:rsidP="006C6855">
            <w:pPr>
              <w:widowControl/>
              <w:autoSpaceDE/>
              <w:autoSpaceDN/>
              <w:adjustRightInd/>
              <w:spacing w:line="276" w:lineRule="auto"/>
              <w:rPr>
                <w:sz w:val="24"/>
                <w:szCs w:val="24"/>
              </w:rPr>
            </w:pPr>
          </w:p>
        </w:tc>
      </w:tr>
      <w:tr w:rsidR="00435837" w:rsidRPr="008D100B" w14:paraId="110CD280" w14:textId="77777777" w:rsidTr="003E3091">
        <w:trPr>
          <w:trHeight w:val="1090"/>
          <w:jc w:val="center"/>
        </w:trPr>
        <w:tc>
          <w:tcPr>
            <w:tcW w:w="3032" w:type="dxa"/>
            <w:vMerge/>
            <w:tcBorders>
              <w:left w:val="single" w:sz="4" w:space="0" w:color="auto"/>
              <w:right w:val="single" w:sz="4" w:space="0" w:color="auto"/>
            </w:tcBorders>
            <w:vAlign w:val="center"/>
          </w:tcPr>
          <w:p w14:paraId="48F97CC7"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2634C938" w14:textId="77777777" w:rsidR="00435837" w:rsidRDefault="00435837" w:rsidP="003E3091">
            <w:pPr>
              <w:pStyle w:val="21"/>
              <w:spacing w:line="276" w:lineRule="auto"/>
              <w:ind w:firstLine="0"/>
              <w:jc w:val="left"/>
              <w:rPr>
                <w:sz w:val="24"/>
                <w:szCs w:val="24"/>
              </w:rPr>
            </w:pPr>
            <w:r w:rsidRPr="008D100B">
              <w:rPr>
                <w:sz w:val="24"/>
                <w:szCs w:val="24"/>
              </w:rPr>
              <w:t>Этапы</w:t>
            </w:r>
            <w:r>
              <w:rPr>
                <w:sz w:val="24"/>
                <w:szCs w:val="24"/>
              </w:rPr>
              <w:t xml:space="preserve"> процесса</w:t>
            </w:r>
            <w:r w:rsidRPr="008D100B">
              <w:rPr>
                <w:sz w:val="24"/>
                <w:szCs w:val="24"/>
              </w:rPr>
              <w:t xml:space="preserve"> познания. Субъект и объект познания.</w:t>
            </w:r>
            <w:r>
              <w:rPr>
                <w:sz w:val="24"/>
                <w:szCs w:val="24"/>
              </w:rPr>
              <w:t xml:space="preserve"> </w:t>
            </w:r>
            <w:r w:rsidRPr="008D100B">
              <w:rPr>
                <w:sz w:val="24"/>
                <w:szCs w:val="24"/>
              </w:rPr>
              <w:t>Истина как цель познания. Практика как критерий истины. Анализ форм и методов научного познания</w:t>
            </w:r>
          </w:p>
        </w:tc>
        <w:tc>
          <w:tcPr>
            <w:tcW w:w="1842" w:type="dxa"/>
            <w:vMerge/>
            <w:tcBorders>
              <w:left w:val="single" w:sz="4" w:space="0" w:color="auto"/>
              <w:bottom w:val="single" w:sz="4" w:space="0" w:color="auto"/>
              <w:right w:val="single" w:sz="4" w:space="0" w:color="auto"/>
            </w:tcBorders>
            <w:vAlign w:val="center"/>
          </w:tcPr>
          <w:p w14:paraId="52182489"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right w:val="single" w:sz="4" w:space="0" w:color="auto"/>
            </w:tcBorders>
            <w:vAlign w:val="center"/>
          </w:tcPr>
          <w:p w14:paraId="033E88A5" w14:textId="77777777" w:rsidR="00435837" w:rsidRPr="008D100B" w:rsidRDefault="00435837" w:rsidP="006C6855">
            <w:pPr>
              <w:widowControl/>
              <w:autoSpaceDE/>
              <w:autoSpaceDN/>
              <w:adjustRightInd/>
              <w:spacing w:line="276" w:lineRule="auto"/>
              <w:rPr>
                <w:sz w:val="24"/>
                <w:szCs w:val="24"/>
              </w:rPr>
            </w:pPr>
          </w:p>
        </w:tc>
      </w:tr>
      <w:tr w:rsidR="00435837" w:rsidRPr="008D100B" w14:paraId="65D0EA7A" w14:textId="77777777" w:rsidTr="000F7BE6">
        <w:trPr>
          <w:trHeight w:val="386"/>
          <w:jc w:val="center"/>
        </w:trPr>
        <w:tc>
          <w:tcPr>
            <w:tcW w:w="3032" w:type="dxa"/>
            <w:vMerge/>
            <w:tcBorders>
              <w:left w:val="single" w:sz="4" w:space="0" w:color="auto"/>
              <w:bottom w:val="single" w:sz="4" w:space="0" w:color="auto"/>
              <w:right w:val="single" w:sz="4" w:space="0" w:color="auto"/>
            </w:tcBorders>
          </w:tcPr>
          <w:p w14:paraId="76680864" w14:textId="46B3499A"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79AA7D69" w14:textId="77777777" w:rsidR="00435837" w:rsidRDefault="00435837" w:rsidP="006C6855">
            <w:pPr>
              <w:snapToGrid w:val="0"/>
              <w:rPr>
                <w:sz w:val="24"/>
                <w:szCs w:val="24"/>
              </w:rPr>
            </w:pPr>
            <w:r>
              <w:rPr>
                <w:sz w:val="24"/>
                <w:szCs w:val="24"/>
              </w:rPr>
              <w:t>Самостоятельная работа обучающихся</w:t>
            </w:r>
          </w:p>
          <w:p w14:paraId="1016E043" w14:textId="344B64B3" w:rsidR="00435837" w:rsidRPr="008D100B" w:rsidRDefault="00435837" w:rsidP="006C6855">
            <w:pPr>
              <w:pStyle w:val="21"/>
              <w:spacing w:line="276" w:lineRule="auto"/>
              <w:ind w:firstLine="0"/>
              <w:rPr>
                <w:sz w:val="24"/>
                <w:szCs w:val="24"/>
              </w:rPr>
            </w:pPr>
            <w:r>
              <w:rPr>
                <w:sz w:val="24"/>
                <w:szCs w:val="24"/>
              </w:rPr>
              <w:t>Ответить на вопросы для размышления по теме: «</w:t>
            </w:r>
            <w:r w:rsidRPr="00835939">
              <w:rPr>
                <w:sz w:val="24"/>
                <w:szCs w:val="24"/>
              </w:rPr>
              <w:t>Практика и её роль в процессе познания</w:t>
            </w:r>
            <w:r>
              <w:rPr>
                <w:sz w:val="24"/>
                <w:szCs w:val="24"/>
              </w:rPr>
              <w:t>», «Формы и методы научного познания в медицине».</w:t>
            </w:r>
          </w:p>
        </w:tc>
        <w:tc>
          <w:tcPr>
            <w:tcW w:w="1842" w:type="dxa"/>
            <w:tcBorders>
              <w:top w:val="single" w:sz="4" w:space="0" w:color="auto"/>
              <w:left w:val="single" w:sz="4" w:space="0" w:color="auto"/>
              <w:bottom w:val="single" w:sz="4" w:space="0" w:color="auto"/>
              <w:right w:val="single" w:sz="4" w:space="0" w:color="auto"/>
            </w:tcBorders>
            <w:vAlign w:val="center"/>
          </w:tcPr>
          <w:p w14:paraId="58A62E99" w14:textId="38E0AF17" w:rsidR="00435837" w:rsidRPr="00F5420C" w:rsidRDefault="000B277D" w:rsidP="000B277D">
            <w:pPr>
              <w:widowControl/>
              <w:autoSpaceDE/>
              <w:autoSpaceDN/>
              <w:adjustRightInd/>
              <w:spacing w:line="276" w:lineRule="auto"/>
              <w:jc w:val="center"/>
              <w:rPr>
                <w:bCs/>
                <w:sz w:val="24"/>
                <w:szCs w:val="24"/>
              </w:rPr>
            </w:pPr>
            <w:r w:rsidRPr="00F5420C">
              <w:rPr>
                <w:bCs/>
                <w:sz w:val="24"/>
                <w:szCs w:val="24"/>
              </w:rPr>
              <w:t>2</w:t>
            </w:r>
          </w:p>
        </w:tc>
        <w:tc>
          <w:tcPr>
            <w:tcW w:w="2030" w:type="dxa"/>
            <w:vMerge/>
            <w:tcBorders>
              <w:left w:val="single" w:sz="4" w:space="0" w:color="auto"/>
              <w:bottom w:val="single" w:sz="4" w:space="0" w:color="auto"/>
              <w:right w:val="single" w:sz="4" w:space="0" w:color="auto"/>
            </w:tcBorders>
            <w:vAlign w:val="center"/>
          </w:tcPr>
          <w:p w14:paraId="7A568FA0" w14:textId="77777777" w:rsidR="00435837" w:rsidRPr="008D100B" w:rsidRDefault="00435837" w:rsidP="006C6855">
            <w:pPr>
              <w:widowControl/>
              <w:autoSpaceDE/>
              <w:autoSpaceDN/>
              <w:adjustRightInd/>
              <w:spacing w:line="276" w:lineRule="auto"/>
              <w:rPr>
                <w:sz w:val="24"/>
                <w:szCs w:val="24"/>
              </w:rPr>
            </w:pPr>
          </w:p>
        </w:tc>
      </w:tr>
      <w:tr w:rsidR="00435837" w:rsidRPr="008D100B" w14:paraId="0CB5218A" w14:textId="77777777" w:rsidTr="000F7BE6">
        <w:trPr>
          <w:trHeight w:val="287"/>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2DAB9CEE" w14:textId="6B041EBC" w:rsidR="00435837" w:rsidRPr="008D100B" w:rsidRDefault="00435837" w:rsidP="006C6855">
            <w:pPr>
              <w:pStyle w:val="21"/>
              <w:spacing w:line="276" w:lineRule="auto"/>
              <w:ind w:firstLine="0"/>
              <w:rPr>
                <w:sz w:val="24"/>
                <w:szCs w:val="24"/>
              </w:rPr>
            </w:pPr>
            <w:r>
              <w:rPr>
                <w:b/>
                <w:sz w:val="24"/>
                <w:szCs w:val="24"/>
              </w:rPr>
              <w:t xml:space="preserve">   </w:t>
            </w:r>
            <w:r w:rsidRPr="008D100B">
              <w:rPr>
                <w:b/>
                <w:sz w:val="24"/>
                <w:szCs w:val="24"/>
              </w:rPr>
              <w:t>Раздел 5. Философское учение об обществе.</w:t>
            </w:r>
          </w:p>
        </w:tc>
        <w:tc>
          <w:tcPr>
            <w:tcW w:w="1842" w:type="dxa"/>
            <w:tcBorders>
              <w:top w:val="single" w:sz="4" w:space="0" w:color="auto"/>
              <w:left w:val="single" w:sz="4" w:space="0" w:color="auto"/>
              <w:bottom w:val="single" w:sz="4" w:space="0" w:color="auto"/>
              <w:right w:val="single" w:sz="4" w:space="0" w:color="auto"/>
            </w:tcBorders>
            <w:hideMark/>
          </w:tcPr>
          <w:p w14:paraId="2BB0182D" w14:textId="1B173A3A" w:rsidR="00435837" w:rsidRPr="008D100B" w:rsidRDefault="00F5420C" w:rsidP="006C6855">
            <w:pPr>
              <w:spacing w:line="276" w:lineRule="auto"/>
              <w:jc w:val="center"/>
              <w:rPr>
                <w:b/>
                <w:sz w:val="24"/>
                <w:szCs w:val="24"/>
              </w:rPr>
            </w:pPr>
            <w:r>
              <w:rPr>
                <w:b/>
                <w:sz w:val="24"/>
                <w:szCs w:val="24"/>
              </w:rPr>
              <w:t>4</w:t>
            </w:r>
          </w:p>
        </w:tc>
        <w:tc>
          <w:tcPr>
            <w:tcW w:w="2030" w:type="dxa"/>
            <w:vMerge w:val="restart"/>
            <w:tcBorders>
              <w:top w:val="single" w:sz="4" w:space="0" w:color="auto"/>
              <w:left w:val="single" w:sz="4" w:space="0" w:color="auto"/>
              <w:right w:val="single" w:sz="4" w:space="0" w:color="auto"/>
            </w:tcBorders>
          </w:tcPr>
          <w:p w14:paraId="3DAA1586" w14:textId="77777777" w:rsidR="00435837" w:rsidRPr="008D100B" w:rsidRDefault="00435837" w:rsidP="006C6855">
            <w:pPr>
              <w:spacing w:line="276" w:lineRule="auto"/>
              <w:jc w:val="center"/>
              <w:rPr>
                <w:rFonts w:eastAsia="Calibri"/>
                <w:sz w:val="24"/>
                <w:szCs w:val="24"/>
                <w:lang w:eastAsia="en-US"/>
              </w:rPr>
            </w:pPr>
            <w:r w:rsidRPr="008D100B">
              <w:rPr>
                <w:sz w:val="24"/>
                <w:szCs w:val="24"/>
              </w:rPr>
              <w:t xml:space="preserve">ОК 02, </w:t>
            </w:r>
            <w:r w:rsidRPr="008D100B">
              <w:rPr>
                <w:rFonts w:eastAsia="Calibri"/>
                <w:sz w:val="24"/>
                <w:szCs w:val="24"/>
                <w:lang w:eastAsia="en-US"/>
              </w:rPr>
              <w:t>ОК 04,</w:t>
            </w:r>
          </w:p>
          <w:p w14:paraId="41089C7B" w14:textId="77777777" w:rsidR="00435837" w:rsidRPr="008D100B" w:rsidRDefault="00435837" w:rsidP="006C6855">
            <w:pPr>
              <w:spacing w:line="276" w:lineRule="auto"/>
              <w:jc w:val="center"/>
              <w:rPr>
                <w:rFonts w:eastAsia="Calibri"/>
                <w:sz w:val="24"/>
                <w:szCs w:val="24"/>
                <w:lang w:eastAsia="en-US"/>
              </w:rPr>
            </w:pPr>
            <w:r w:rsidRPr="008D100B">
              <w:rPr>
                <w:rFonts w:eastAsia="Calibri"/>
                <w:sz w:val="24"/>
                <w:szCs w:val="24"/>
                <w:lang w:eastAsia="en-US"/>
              </w:rPr>
              <w:t>ОК 05, ОК 06,</w:t>
            </w:r>
          </w:p>
          <w:p w14:paraId="0267FC9E" w14:textId="77777777" w:rsidR="00435837" w:rsidRPr="008D100B" w:rsidRDefault="00435837" w:rsidP="000A1423">
            <w:pPr>
              <w:spacing w:line="276" w:lineRule="auto"/>
              <w:rPr>
                <w:sz w:val="24"/>
                <w:szCs w:val="24"/>
              </w:rPr>
            </w:pPr>
            <w:r w:rsidRPr="008D100B">
              <w:rPr>
                <w:rFonts w:eastAsia="Calibri"/>
                <w:sz w:val="24"/>
                <w:szCs w:val="24"/>
                <w:lang w:eastAsia="en-US"/>
              </w:rPr>
              <w:lastRenderedPageBreak/>
              <w:t>ОК 07</w:t>
            </w:r>
          </w:p>
          <w:p w14:paraId="6A52FC62" w14:textId="77777777" w:rsidR="00435837" w:rsidRDefault="00435837" w:rsidP="006C6855">
            <w:pPr>
              <w:spacing w:line="276" w:lineRule="auto"/>
              <w:jc w:val="center"/>
              <w:rPr>
                <w:sz w:val="24"/>
                <w:szCs w:val="24"/>
              </w:rPr>
            </w:pPr>
            <w:r>
              <w:rPr>
                <w:sz w:val="24"/>
                <w:szCs w:val="24"/>
              </w:rPr>
              <w:t>ЛР 4, ЛР 7, ЛР12</w:t>
            </w:r>
          </w:p>
          <w:p w14:paraId="1D9C354A" w14:textId="77777777" w:rsidR="00435837" w:rsidRPr="008D100B" w:rsidRDefault="00435837" w:rsidP="006C6855">
            <w:pPr>
              <w:spacing w:line="276" w:lineRule="auto"/>
              <w:jc w:val="center"/>
              <w:rPr>
                <w:sz w:val="24"/>
                <w:szCs w:val="24"/>
              </w:rPr>
            </w:pPr>
          </w:p>
        </w:tc>
      </w:tr>
      <w:tr w:rsidR="00435837" w:rsidRPr="008D100B" w14:paraId="555BED65" w14:textId="77777777" w:rsidTr="000F7BE6">
        <w:trPr>
          <w:trHeight w:val="359"/>
          <w:jc w:val="center"/>
        </w:trPr>
        <w:tc>
          <w:tcPr>
            <w:tcW w:w="3032" w:type="dxa"/>
            <w:vMerge w:val="restart"/>
            <w:tcBorders>
              <w:top w:val="single" w:sz="4" w:space="0" w:color="auto"/>
              <w:left w:val="single" w:sz="4" w:space="0" w:color="auto"/>
              <w:right w:val="single" w:sz="4" w:space="0" w:color="auto"/>
            </w:tcBorders>
            <w:vAlign w:val="center"/>
            <w:hideMark/>
          </w:tcPr>
          <w:p w14:paraId="1BD473D1" w14:textId="77777777" w:rsidR="00435837" w:rsidRPr="008D100B" w:rsidRDefault="00435837" w:rsidP="006C6855">
            <w:pPr>
              <w:spacing w:line="276" w:lineRule="auto"/>
              <w:rPr>
                <w:sz w:val="24"/>
                <w:szCs w:val="24"/>
              </w:rPr>
            </w:pPr>
            <w:r w:rsidRPr="008D100B">
              <w:rPr>
                <w:b/>
                <w:sz w:val="24"/>
                <w:szCs w:val="24"/>
              </w:rPr>
              <w:t>Тема 5.1.</w:t>
            </w:r>
          </w:p>
          <w:p w14:paraId="60D88715" w14:textId="77777777" w:rsidR="00435837" w:rsidRPr="008D100B" w:rsidRDefault="00435837" w:rsidP="006C6855">
            <w:pPr>
              <w:spacing w:line="276" w:lineRule="auto"/>
              <w:rPr>
                <w:sz w:val="24"/>
                <w:szCs w:val="24"/>
              </w:rPr>
            </w:pPr>
            <w:r w:rsidRPr="008D100B">
              <w:rPr>
                <w:sz w:val="24"/>
                <w:szCs w:val="24"/>
              </w:rPr>
              <w:lastRenderedPageBreak/>
              <w:t>Общество как саморазвивающаяся система</w:t>
            </w:r>
          </w:p>
          <w:p w14:paraId="406BD3BF" w14:textId="1837001F" w:rsidR="00435837" w:rsidRPr="008D100B" w:rsidRDefault="00435837" w:rsidP="006C6855">
            <w:pPr>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03A7106B" w14:textId="77777777" w:rsidR="00435837" w:rsidRPr="008D100B" w:rsidRDefault="00435837" w:rsidP="006C6855">
            <w:pPr>
              <w:pStyle w:val="21"/>
              <w:spacing w:line="276" w:lineRule="auto"/>
              <w:ind w:firstLine="0"/>
              <w:rPr>
                <w:b/>
                <w:sz w:val="24"/>
                <w:szCs w:val="24"/>
              </w:rPr>
            </w:pPr>
            <w:r w:rsidRPr="008D100B">
              <w:rPr>
                <w:b/>
                <w:sz w:val="24"/>
                <w:szCs w:val="24"/>
              </w:rPr>
              <w:lastRenderedPageBreak/>
              <w:t>Содержание учебного материала</w:t>
            </w:r>
          </w:p>
        </w:tc>
        <w:tc>
          <w:tcPr>
            <w:tcW w:w="1842" w:type="dxa"/>
            <w:vMerge w:val="restart"/>
            <w:tcBorders>
              <w:top w:val="single" w:sz="4" w:space="0" w:color="auto"/>
              <w:left w:val="single" w:sz="4" w:space="0" w:color="auto"/>
              <w:right w:val="single" w:sz="4" w:space="0" w:color="auto"/>
            </w:tcBorders>
            <w:hideMark/>
          </w:tcPr>
          <w:p w14:paraId="3D164370" w14:textId="77777777" w:rsidR="00435837" w:rsidRPr="00F5420C" w:rsidRDefault="00435837" w:rsidP="006C6855">
            <w:pPr>
              <w:spacing w:line="276" w:lineRule="auto"/>
              <w:jc w:val="center"/>
              <w:rPr>
                <w:b/>
                <w:sz w:val="24"/>
                <w:szCs w:val="24"/>
              </w:rPr>
            </w:pPr>
            <w:r w:rsidRPr="00F5420C">
              <w:rPr>
                <w:b/>
                <w:sz w:val="24"/>
                <w:szCs w:val="24"/>
              </w:rPr>
              <w:t>2</w:t>
            </w:r>
          </w:p>
          <w:p w14:paraId="3B2D9E08" w14:textId="1A25FC9A" w:rsidR="00F5420C" w:rsidRPr="008D100B" w:rsidRDefault="00F5420C" w:rsidP="006C6855">
            <w:pPr>
              <w:spacing w:line="276" w:lineRule="auto"/>
              <w:jc w:val="center"/>
              <w:rPr>
                <w:b/>
                <w:sz w:val="24"/>
                <w:szCs w:val="24"/>
              </w:rPr>
            </w:pPr>
            <w:r>
              <w:rPr>
                <w:sz w:val="24"/>
                <w:szCs w:val="24"/>
              </w:rPr>
              <w:lastRenderedPageBreak/>
              <w:t>2</w:t>
            </w:r>
          </w:p>
        </w:tc>
        <w:tc>
          <w:tcPr>
            <w:tcW w:w="2030" w:type="dxa"/>
            <w:vMerge/>
            <w:tcBorders>
              <w:left w:val="single" w:sz="4" w:space="0" w:color="auto"/>
              <w:right w:val="single" w:sz="4" w:space="0" w:color="auto"/>
            </w:tcBorders>
            <w:hideMark/>
          </w:tcPr>
          <w:p w14:paraId="6FE23D70" w14:textId="7D97CC5B" w:rsidR="00435837" w:rsidRPr="008D100B" w:rsidRDefault="00435837" w:rsidP="006C6855">
            <w:pPr>
              <w:spacing w:line="276" w:lineRule="auto"/>
              <w:jc w:val="center"/>
              <w:rPr>
                <w:sz w:val="24"/>
                <w:szCs w:val="24"/>
              </w:rPr>
            </w:pPr>
          </w:p>
        </w:tc>
      </w:tr>
      <w:tr w:rsidR="00435837" w:rsidRPr="008D100B" w14:paraId="44BF7E11" w14:textId="77777777" w:rsidTr="000F7BE6">
        <w:trPr>
          <w:trHeight w:val="890"/>
          <w:jc w:val="center"/>
        </w:trPr>
        <w:tc>
          <w:tcPr>
            <w:tcW w:w="3032" w:type="dxa"/>
            <w:vMerge/>
            <w:tcBorders>
              <w:left w:val="single" w:sz="4" w:space="0" w:color="auto"/>
              <w:right w:val="single" w:sz="4" w:space="0" w:color="auto"/>
            </w:tcBorders>
            <w:hideMark/>
          </w:tcPr>
          <w:p w14:paraId="42AF1156"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5138DB52" w14:textId="7E8A99A6" w:rsidR="00435837" w:rsidRPr="008D100B" w:rsidRDefault="00435837" w:rsidP="006C6855">
            <w:pPr>
              <w:jc w:val="both"/>
              <w:rPr>
                <w:sz w:val="24"/>
                <w:szCs w:val="24"/>
              </w:rPr>
            </w:pPr>
            <w:r w:rsidRPr="008D100B">
              <w:rPr>
                <w:sz w:val="24"/>
                <w:szCs w:val="24"/>
              </w:rPr>
              <w:t>Целостность и системность социальной реальности.</w:t>
            </w:r>
            <w:r>
              <w:rPr>
                <w:sz w:val="24"/>
                <w:szCs w:val="24"/>
              </w:rPr>
              <w:t xml:space="preserve"> </w:t>
            </w:r>
            <w:r w:rsidRPr="008D100B">
              <w:rPr>
                <w:sz w:val="24"/>
                <w:szCs w:val="24"/>
              </w:rPr>
              <w:t xml:space="preserve">Взаимодействие природы и общества. Понятие о цивилизации </w:t>
            </w:r>
            <w:r w:rsidR="00F5420C">
              <w:rPr>
                <w:sz w:val="24"/>
                <w:szCs w:val="24"/>
              </w:rPr>
              <w:t>как типе общественного порядка.</w:t>
            </w:r>
          </w:p>
        </w:tc>
        <w:tc>
          <w:tcPr>
            <w:tcW w:w="1842" w:type="dxa"/>
            <w:vMerge/>
            <w:tcBorders>
              <w:left w:val="single" w:sz="4" w:space="0" w:color="auto"/>
              <w:right w:val="single" w:sz="4" w:space="0" w:color="auto"/>
            </w:tcBorders>
            <w:vAlign w:val="center"/>
            <w:hideMark/>
          </w:tcPr>
          <w:p w14:paraId="0D42B2C8"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right w:val="single" w:sz="4" w:space="0" w:color="auto"/>
            </w:tcBorders>
            <w:vAlign w:val="center"/>
            <w:hideMark/>
          </w:tcPr>
          <w:p w14:paraId="52D15BE7" w14:textId="77777777" w:rsidR="00435837" w:rsidRPr="008D100B" w:rsidRDefault="00435837" w:rsidP="006C6855">
            <w:pPr>
              <w:widowControl/>
              <w:autoSpaceDE/>
              <w:autoSpaceDN/>
              <w:adjustRightInd/>
              <w:spacing w:line="276" w:lineRule="auto"/>
              <w:rPr>
                <w:sz w:val="24"/>
                <w:szCs w:val="24"/>
              </w:rPr>
            </w:pPr>
          </w:p>
        </w:tc>
      </w:tr>
      <w:tr w:rsidR="00435837" w:rsidRPr="008D100B" w14:paraId="348C7904" w14:textId="77777777" w:rsidTr="000F7BE6">
        <w:trPr>
          <w:trHeight w:val="524"/>
          <w:jc w:val="center"/>
        </w:trPr>
        <w:tc>
          <w:tcPr>
            <w:tcW w:w="3032" w:type="dxa"/>
            <w:vMerge/>
            <w:tcBorders>
              <w:left w:val="single" w:sz="4" w:space="0" w:color="auto"/>
              <w:right w:val="single" w:sz="4" w:space="0" w:color="auto"/>
            </w:tcBorders>
          </w:tcPr>
          <w:p w14:paraId="2B6663F7"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1215D6F8" w14:textId="5824ABA3" w:rsidR="00435837" w:rsidRPr="008D100B" w:rsidRDefault="00435837" w:rsidP="006C6855">
            <w:pPr>
              <w:jc w:val="both"/>
              <w:rPr>
                <w:sz w:val="24"/>
                <w:szCs w:val="24"/>
              </w:rPr>
            </w:pPr>
            <w:r w:rsidRPr="008D100B">
              <w:rPr>
                <w:sz w:val="24"/>
                <w:szCs w:val="24"/>
              </w:rPr>
              <w:t xml:space="preserve">Структура общества. Соотношение общества и индивида. Духовная жизнь общества. </w:t>
            </w:r>
          </w:p>
        </w:tc>
        <w:tc>
          <w:tcPr>
            <w:tcW w:w="1842" w:type="dxa"/>
            <w:vMerge/>
            <w:tcBorders>
              <w:left w:val="single" w:sz="4" w:space="0" w:color="auto"/>
              <w:right w:val="single" w:sz="4" w:space="0" w:color="auto"/>
            </w:tcBorders>
            <w:vAlign w:val="center"/>
          </w:tcPr>
          <w:p w14:paraId="6AE4B292"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right w:val="single" w:sz="4" w:space="0" w:color="auto"/>
            </w:tcBorders>
            <w:vAlign w:val="center"/>
          </w:tcPr>
          <w:p w14:paraId="62A37A02" w14:textId="77777777" w:rsidR="00435837" w:rsidRPr="008D100B" w:rsidRDefault="00435837" w:rsidP="006C6855">
            <w:pPr>
              <w:widowControl/>
              <w:autoSpaceDE/>
              <w:autoSpaceDN/>
              <w:adjustRightInd/>
              <w:spacing w:line="276" w:lineRule="auto"/>
              <w:rPr>
                <w:sz w:val="24"/>
                <w:szCs w:val="24"/>
              </w:rPr>
            </w:pPr>
          </w:p>
        </w:tc>
      </w:tr>
      <w:tr w:rsidR="00435837" w:rsidRPr="008D100B" w14:paraId="33A2EA9D" w14:textId="77777777" w:rsidTr="000F7BE6">
        <w:trPr>
          <w:trHeight w:val="1047"/>
          <w:jc w:val="center"/>
        </w:trPr>
        <w:tc>
          <w:tcPr>
            <w:tcW w:w="3032" w:type="dxa"/>
            <w:vMerge/>
            <w:tcBorders>
              <w:left w:val="single" w:sz="4" w:space="0" w:color="auto"/>
              <w:bottom w:val="single" w:sz="4" w:space="0" w:color="auto"/>
              <w:right w:val="single" w:sz="4" w:space="0" w:color="auto"/>
            </w:tcBorders>
          </w:tcPr>
          <w:p w14:paraId="06E341B3"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575C2B72" w14:textId="38375074" w:rsidR="00435837" w:rsidRPr="008D100B" w:rsidRDefault="00435837" w:rsidP="006C6855">
            <w:pPr>
              <w:jc w:val="both"/>
              <w:rPr>
                <w:sz w:val="24"/>
                <w:szCs w:val="24"/>
              </w:rPr>
            </w:pPr>
            <w:r w:rsidRPr="008D100B">
              <w:rPr>
                <w:sz w:val="24"/>
                <w:szCs w:val="24"/>
              </w:rPr>
              <w:t xml:space="preserve">Понятие культуры. Основные области культуры. Культура и природа: от противопоставления к </w:t>
            </w:r>
            <w:proofErr w:type="spellStart"/>
            <w:r w:rsidRPr="008D100B">
              <w:rPr>
                <w:sz w:val="24"/>
                <w:szCs w:val="24"/>
              </w:rPr>
              <w:t>коэволюции</w:t>
            </w:r>
            <w:proofErr w:type="spellEnd"/>
            <w:r w:rsidRPr="008D100B">
              <w:rPr>
                <w:sz w:val="24"/>
                <w:szCs w:val="24"/>
              </w:rPr>
              <w:t>. Ноосфера – новая форма взаим</w:t>
            </w:r>
            <w:r w:rsidR="00F5420C">
              <w:rPr>
                <w:sz w:val="24"/>
                <w:szCs w:val="24"/>
              </w:rPr>
              <w:t>одействия биосферы и общества.</w:t>
            </w:r>
          </w:p>
        </w:tc>
        <w:tc>
          <w:tcPr>
            <w:tcW w:w="1842" w:type="dxa"/>
            <w:vMerge/>
            <w:tcBorders>
              <w:left w:val="single" w:sz="4" w:space="0" w:color="auto"/>
              <w:bottom w:val="single" w:sz="4" w:space="0" w:color="auto"/>
              <w:right w:val="single" w:sz="4" w:space="0" w:color="auto"/>
            </w:tcBorders>
            <w:vAlign w:val="center"/>
          </w:tcPr>
          <w:p w14:paraId="05FB8FD5" w14:textId="77777777" w:rsidR="00435837" w:rsidRPr="008D100B" w:rsidRDefault="00435837" w:rsidP="006C6855">
            <w:pPr>
              <w:widowControl/>
              <w:autoSpaceDE/>
              <w:autoSpaceDN/>
              <w:adjustRightInd/>
              <w:spacing w:line="276" w:lineRule="auto"/>
              <w:rPr>
                <w:b/>
                <w:sz w:val="24"/>
                <w:szCs w:val="24"/>
              </w:rPr>
            </w:pPr>
          </w:p>
        </w:tc>
        <w:tc>
          <w:tcPr>
            <w:tcW w:w="2030" w:type="dxa"/>
            <w:vMerge/>
            <w:tcBorders>
              <w:left w:val="single" w:sz="4" w:space="0" w:color="auto"/>
              <w:bottom w:val="single" w:sz="4" w:space="0" w:color="auto"/>
              <w:right w:val="single" w:sz="4" w:space="0" w:color="auto"/>
            </w:tcBorders>
            <w:vAlign w:val="center"/>
          </w:tcPr>
          <w:p w14:paraId="1EC98292" w14:textId="77777777" w:rsidR="00435837" w:rsidRPr="008D100B" w:rsidRDefault="00435837" w:rsidP="006C6855">
            <w:pPr>
              <w:widowControl/>
              <w:autoSpaceDE/>
              <w:autoSpaceDN/>
              <w:adjustRightInd/>
              <w:spacing w:line="276" w:lineRule="auto"/>
              <w:rPr>
                <w:sz w:val="24"/>
                <w:szCs w:val="24"/>
              </w:rPr>
            </w:pPr>
          </w:p>
        </w:tc>
      </w:tr>
      <w:tr w:rsidR="00435837" w:rsidRPr="008D100B" w14:paraId="4FEFAF67" w14:textId="77777777" w:rsidTr="00487C16">
        <w:trPr>
          <w:trHeight w:val="217"/>
          <w:jc w:val="center"/>
        </w:trPr>
        <w:tc>
          <w:tcPr>
            <w:tcW w:w="3032" w:type="dxa"/>
            <w:vMerge w:val="restart"/>
            <w:tcBorders>
              <w:top w:val="single" w:sz="4" w:space="0" w:color="auto"/>
              <w:left w:val="single" w:sz="4" w:space="0" w:color="auto"/>
              <w:right w:val="single" w:sz="4" w:space="0" w:color="auto"/>
            </w:tcBorders>
            <w:hideMark/>
          </w:tcPr>
          <w:p w14:paraId="01542128" w14:textId="77777777" w:rsidR="00435837" w:rsidRPr="008D100B" w:rsidRDefault="00435837" w:rsidP="00487C16">
            <w:pPr>
              <w:spacing w:line="276" w:lineRule="auto"/>
              <w:rPr>
                <w:sz w:val="24"/>
                <w:szCs w:val="24"/>
              </w:rPr>
            </w:pPr>
            <w:r w:rsidRPr="008D100B">
              <w:rPr>
                <w:b/>
                <w:sz w:val="24"/>
                <w:szCs w:val="24"/>
              </w:rPr>
              <w:t>Тема 5.2.</w:t>
            </w:r>
          </w:p>
          <w:p w14:paraId="6C1BB45C" w14:textId="03574EDC" w:rsidR="00435837" w:rsidRPr="008D100B" w:rsidRDefault="00435837" w:rsidP="00487C16">
            <w:pPr>
              <w:spacing w:line="276" w:lineRule="auto"/>
              <w:rPr>
                <w:sz w:val="24"/>
                <w:szCs w:val="24"/>
              </w:rPr>
            </w:pPr>
            <w:r w:rsidRPr="008D100B">
              <w:rPr>
                <w:sz w:val="24"/>
                <w:szCs w:val="24"/>
              </w:rPr>
              <w:t>Проблема личности</w:t>
            </w:r>
            <w:r w:rsidR="00F5420C">
              <w:rPr>
                <w:sz w:val="24"/>
                <w:szCs w:val="24"/>
              </w:rPr>
              <w:t xml:space="preserve"> </w:t>
            </w:r>
            <w:r w:rsidRPr="008D100B">
              <w:rPr>
                <w:sz w:val="24"/>
                <w:szCs w:val="24"/>
              </w:rPr>
              <w:t>в философии</w:t>
            </w:r>
          </w:p>
          <w:p w14:paraId="138899E1" w14:textId="473DEC40" w:rsidR="00435837" w:rsidRPr="008D100B" w:rsidRDefault="00435837" w:rsidP="00487C16">
            <w:pPr>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7A8415DE" w14:textId="77777777" w:rsidR="00435837" w:rsidRPr="008D100B" w:rsidRDefault="00435837" w:rsidP="006C6855">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bottom w:val="single" w:sz="4" w:space="0" w:color="auto"/>
              <w:right w:val="single" w:sz="4" w:space="0" w:color="auto"/>
            </w:tcBorders>
            <w:hideMark/>
          </w:tcPr>
          <w:p w14:paraId="3847D5C8" w14:textId="1F223B02" w:rsidR="00435837" w:rsidRPr="008D100B" w:rsidRDefault="00F5420C" w:rsidP="006C6855">
            <w:pPr>
              <w:spacing w:line="276" w:lineRule="auto"/>
              <w:jc w:val="center"/>
              <w:rPr>
                <w:b/>
                <w:sz w:val="24"/>
                <w:szCs w:val="24"/>
              </w:rPr>
            </w:pPr>
            <w:r>
              <w:rPr>
                <w:b/>
                <w:sz w:val="24"/>
                <w:szCs w:val="24"/>
              </w:rPr>
              <w:t>2</w:t>
            </w:r>
          </w:p>
        </w:tc>
        <w:tc>
          <w:tcPr>
            <w:tcW w:w="2030" w:type="dxa"/>
            <w:vMerge w:val="restart"/>
            <w:tcBorders>
              <w:top w:val="single" w:sz="4" w:space="0" w:color="auto"/>
              <w:left w:val="single" w:sz="4" w:space="0" w:color="auto"/>
              <w:right w:val="single" w:sz="4" w:space="0" w:color="auto"/>
            </w:tcBorders>
            <w:hideMark/>
          </w:tcPr>
          <w:p w14:paraId="36E119B9" w14:textId="77777777" w:rsidR="00435837" w:rsidRPr="008D100B" w:rsidRDefault="00435837" w:rsidP="000A1423">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ОК 04,</w:t>
            </w:r>
          </w:p>
          <w:p w14:paraId="74A48D4B" w14:textId="77777777" w:rsidR="00435837" w:rsidRPr="008D100B" w:rsidRDefault="00435837" w:rsidP="000A1423">
            <w:pPr>
              <w:spacing w:line="276" w:lineRule="auto"/>
              <w:rPr>
                <w:rFonts w:eastAsia="Calibri"/>
                <w:sz w:val="24"/>
                <w:szCs w:val="24"/>
                <w:lang w:eastAsia="en-US"/>
              </w:rPr>
            </w:pPr>
            <w:r w:rsidRPr="008D100B">
              <w:rPr>
                <w:rFonts w:eastAsia="Calibri"/>
                <w:sz w:val="24"/>
                <w:szCs w:val="24"/>
                <w:lang w:eastAsia="en-US"/>
              </w:rPr>
              <w:t>ОК 05, ОК 06,</w:t>
            </w:r>
          </w:p>
          <w:p w14:paraId="518F91B1" w14:textId="77777777" w:rsidR="00435837" w:rsidRDefault="00435837" w:rsidP="000A1423">
            <w:pPr>
              <w:spacing w:line="276" w:lineRule="auto"/>
              <w:rPr>
                <w:sz w:val="24"/>
                <w:szCs w:val="24"/>
              </w:rPr>
            </w:pPr>
            <w:r w:rsidRPr="008D100B">
              <w:rPr>
                <w:rFonts w:eastAsia="Calibri"/>
                <w:sz w:val="24"/>
                <w:szCs w:val="24"/>
                <w:lang w:eastAsia="en-US"/>
              </w:rPr>
              <w:t>ОК 07</w:t>
            </w:r>
            <w:r>
              <w:rPr>
                <w:sz w:val="24"/>
                <w:szCs w:val="24"/>
              </w:rPr>
              <w:t xml:space="preserve"> </w:t>
            </w:r>
          </w:p>
          <w:p w14:paraId="67CD7433" w14:textId="56271631" w:rsidR="00435837" w:rsidRPr="008D100B" w:rsidRDefault="00435837" w:rsidP="000A1423">
            <w:pPr>
              <w:spacing w:line="276" w:lineRule="auto"/>
              <w:rPr>
                <w:sz w:val="24"/>
                <w:szCs w:val="24"/>
              </w:rPr>
            </w:pPr>
            <w:r>
              <w:rPr>
                <w:sz w:val="24"/>
                <w:szCs w:val="24"/>
              </w:rPr>
              <w:t>ЛР 4, ЛР 7, ЛР 12</w:t>
            </w:r>
          </w:p>
        </w:tc>
      </w:tr>
      <w:tr w:rsidR="00435837" w:rsidRPr="008D100B" w14:paraId="48DD877D" w14:textId="77777777" w:rsidTr="000F7BE6">
        <w:trPr>
          <w:trHeight w:val="684"/>
          <w:jc w:val="center"/>
        </w:trPr>
        <w:tc>
          <w:tcPr>
            <w:tcW w:w="3032" w:type="dxa"/>
            <w:vMerge/>
            <w:tcBorders>
              <w:left w:val="single" w:sz="4" w:space="0" w:color="auto"/>
              <w:right w:val="single" w:sz="4" w:space="0" w:color="auto"/>
            </w:tcBorders>
            <w:hideMark/>
          </w:tcPr>
          <w:p w14:paraId="3928EB51"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71D867A7" w14:textId="01BBDCD7" w:rsidR="00435837" w:rsidRPr="00F5420C" w:rsidRDefault="00435837" w:rsidP="006C6855">
            <w:pPr>
              <w:pStyle w:val="21"/>
              <w:spacing w:line="276" w:lineRule="auto"/>
              <w:ind w:firstLine="0"/>
              <w:rPr>
                <w:sz w:val="24"/>
                <w:szCs w:val="24"/>
              </w:rPr>
            </w:pPr>
            <w:r w:rsidRPr="008D100B">
              <w:rPr>
                <w:sz w:val="24"/>
                <w:szCs w:val="24"/>
              </w:rPr>
              <w:t xml:space="preserve">Индивид-индивидуальность-личность. Генезис личности. Социализация личности. </w:t>
            </w:r>
          </w:p>
        </w:tc>
        <w:tc>
          <w:tcPr>
            <w:tcW w:w="1842" w:type="dxa"/>
            <w:vMerge w:val="restart"/>
            <w:tcBorders>
              <w:top w:val="single" w:sz="4" w:space="0" w:color="auto"/>
              <w:left w:val="single" w:sz="4" w:space="0" w:color="auto"/>
              <w:right w:val="single" w:sz="4" w:space="0" w:color="auto"/>
            </w:tcBorders>
            <w:vAlign w:val="center"/>
            <w:hideMark/>
          </w:tcPr>
          <w:p w14:paraId="160D5AB8" w14:textId="34883CEF" w:rsidR="00435837" w:rsidRPr="00A3358B" w:rsidRDefault="00435837" w:rsidP="00A3358B">
            <w:pPr>
              <w:spacing w:line="276" w:lineRule="auto"/>
              <w:jc w:val="center"/>
              <w:rPr>
                <w:sz w:val="24"/>
                <w:szCs w:val="24"/>
              </w:rPr>
            </w:pPr>
            <w:r w:rsidRPr="00A3358B">
              <w:rPr>
                <w:sz w:val="24"/>
                <w:szCs w:val="24"/>
              </w:rPr>
              <w:t>2</w:t>
            </w:r>
          </w:p>
        </w:tc>
        <w:tc>
          <w:tcPr>
            <w:tcW w:w="2030" w:type="dxa"/>
            <w:vMerge/>
            <w:tcBorders>
              <w:left w:val="single" w:sz="4" w:space="0" w:color="auto"/>
              <w:right w:val="single" w:sz="4" w:space="0" w:color="auto"/>
            </w:tcBorders>
            <w:vAlign w:val="center"/>
            <w:hideMark/>
          </w:tcPr>
          <w:p w14:paraId="195E11CC" w14:textId="77777777" w:rsidR="00435837" w:rsidRPr="008D100B" w:rsidRDefault="00435837" w:rsidP="006C6855">
            <w:pPr>
              <w:widowControl/>
              <w:autoSpaceDE/>
              <w:autoSpaceDN/>
              <w:adjustRightInd/>
              <w:spacing w:line="276" w:lineRule="auto"/>
              <w:rPr>
                <w:sz w:val="24"/>
                <w:szCs w:val="24"/>
              </w:rPr>
            </w:pPr>
          </w:p>
        </w:tc>
      </w:tr>
      <w:tr w:rsidR="00435837" w:rsidRPr="008D100B" w14:paraId="06D35922" w14:textId="77777777" w:rsidTr="000F7BE6">
        <w:trPr>
          <w:trHeight w:val="890"/>
          <w:jc w:val="center"/>
        </w:trPr>
        <w:tc>
          <w:tcPr>
            <w:tcW w:w="3032" w:type="dxa"/>
            <w:vMerge/>
            <w:tcBorders>
              <w:left w:val="single" w:sz="4" w:space="0" w:color="auto"/>
              <w:right w:val="single" w:sz="4" w:space="0" w:color="auto"/>
            </w:tcBorders>
          </w:tcPr>
          <w:p w14:paraId="3E07DA9C" w14:textId="77777777" w:rsidR="00435837" w:rsidRPr="008D100B" w:rsidRDefault="00435837" w:rsidP="006C6855">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4E5A6F0F" w14:textId="77777777" w:rsidR="00435837" w:rsidRPr="008D100B" w:rsidRDefault="00435837" w:rsidP="003E3091">
            <w:pPr>
              <w:pStyle w:val="21"/>
              <w:spacing w:line="276" w:lineRule="auto"/>
              <w:ind w:firstLine="0"/>
              <w:rPr>
                <w:sz w:val="24"/>
                <w:szCs w:val="24"/>
              </w:rPr>
            </w:pPr>
            <w:r w:rsidRPr="008D100B">
              <w:rPr>
                <w:sz w:val="24"/>
                <w:szCs w:val="24"/>
              </w:rPr>
              <w:t xml:space="preserve">Автономность и целостность личности. Физическая личность. Социальная личность. Духовная личность. Деградация личности. </w:t>
            </w:r>
          </w:p>
        </w:tc>
        <w:tc>
          <w:tcPr>
            <w:tcW w:w="1842" w:type="dxa"/>
            <w:vMerge/>
            <w:tcBorders>
              <w:left w:val="single" w:sz="4" w:space="0" w:color="auto"/>
              <w:bottom w:val="single" w:sz="4" w:space="0" w:color="auto"/>
              <w:right w:val="single" w:sz="4" w:space="0" w:color="auto"/>
            </w:tcBorders>
            <w:vAlign w:val="center"/>
          </w:tcPr>
          <w:p w14:paraId="7E636ADC" w14:textId="77777777" w:rsidR="00435837" w:rsidRPr="00A3358B" w:rsidRDefault="00435837" w:rsidP="00A3358B">
            <w:pPr>
              <w:spacing w:line="276" w:lineRule="auto"/>
              <w:jc w:val="center"/>
              <w:rPr>
                <w:sz w:val="24"/>
                <w:szCs w:val="24"/>
              </w:rPr>
            </w:pPr>
          </w:p>
        </w:tc>
        <w:tc>
          <w:tcPr>
            <w:tcW w:w="2030" w:type="dxa"/>
            <w:vMerge/>
            <w:tcBorders>
              <w:left w:val="single" w:sz="4" w:space="0" w:color="auto"/>
              <w:bottom w:val="single" w:sz="4" w:space="0" w:color="auto"/>
              <w:right w:val="single" w:sz="4" w:space="0" w:color="auto"/>
            </w:tcBorders>
            <w:vAlign w:val="center"/>
          </w:tcPr>
          <w:p w14:paraId="47078703" w14:textId="77777777" w:rsidR="00435837" w:rsidRPr="008D100B" w:rsidRDefault="00435837" w:rsidP="006C6855">
            <w:pPr>
              <w:widowControl/>
              <w:autoSpaceDE/>
              <w:autoSpaceDN/>
              <w:adjustRightInd/>
              <w:spacing w:line="276" w:lineRule="auto"/>
              <w:rPr>
                <w:sz w:val="24"/>
                <w:szCs w:val="24"/>
              </w:rPr>
            </w:pPr>
          </w:p>
        </w:tc>
      </w:tr>
      <w:tr w:rsidR="00435837" w:rsidRPr="008D100B" w14:paraId="1D43ED1C" w14:textId="77777777" w:rsidTr="000F7BE6">
        <w:trPr>
          <w:trHeight w:val="300"/>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6BA5FDCD" w14:textId="2D9D2346" w:rsidR="00435837" w:rsidRPr="008D100B" w:rsidRDefault="00435837" w:rsidP="00A840FE">
            <w:pPr>
              <w:spacing w:line="276" w:lineRule="auto"/>
              <w:rPr>
                <w:sz w:val="24"/>
                <w:szCs w:val="24"/>
              </w:rPr>
            </w:pPr>
            <w:r w:rsidRPr="008D100B">
              <w:rPr>
                <w:b/>
                <w:sz w:val="24"/>
                <w:szCs w:val="24"/>
              </w:rPr>
              <w:t>Раздел 6. Философия и медицина.</w:t>
            </w:r>
          </w:p>
          <w:p w14:paraId="75A3B214" w14:textId="181C12BA" w:rsidR="00435837" w:rsidRPr="008D100B" w:rsidRDefault="00435837" w:rsidP="00A840FE">
            <w:pPr>
              <w:pStyle w:val="21"/>
              <w:spacing w:line="276" w:lineRule="auto"/>
              <w:ind w:firstLine="0"/>
              <w:jc w:val="left"/>
              <w:rPr>
                <w:sz w:val="24"/>
                <w:szCs w:val="24"/>
              </w:rPr>
            </w:pPr>
          </w:p>
        </w:tc>
        <w:tc>
          <w:tcPr>
            <w:tcW w:w="1842" w:type="dxa"/>
            <w:tcBorders>
              <w:top w:val="single" w:sz="4" w:space="0" w:color="auto"/>
              <w:left w:val="single" w:sz="4" w:space="0" w:color="auto"/>
              <w:bottom w:val="single" w:sz="4" w:space="0" w:color="auto"/>
              <w:right w:val="single" w:sz="4" w:space="0" w:color="auto"/>
            </w:tcBorders>
            <w:hideMark/>
          </w:tcPr>
          <w:p w14:paraId="23F3AA25" w14:textId="59DC0C8C" w:rsidR="00435837" w:rsidRPr="008D100B" w:rsidRDefault="00F5420C" w:rsidP="00A840FE">
            <w:pPr>
              <w:spacing w:line="276" w:lineRule="auto"/>
              <w:jc w:val="center"/>
              <w:rPr>
                <w:b/>
                <w:sz w:val="24"/>
                <w:szCs w:val="24"/>
              </w:rPr>
            </w:pPr>
            <w:r>
              <w:rPr>
                <w:b/>
                <w:sz w:val="24"/>
                <w:szCs w:val="24"/>
              </w:rPr>
              <w:t>2</w:t>
            </w:r>
          </w:p>
        </w:tc>
        <w:tc>
          <w:tcPr>
            <w:tcW w:w="2030" w:type="dxa"/>
            <w:vMerge w:val="restart"/>
            <w:tcBorders>
              <w:top w:val="single" w:sz="4" w:space="0" w:color="auto"/>
              <w:left w:val="single" w:sz="4" w:space="0" w:color="auto"/>
              <w:right w:val="single" w:sz="4" w:space="0" w:color="auto"/>
            </w:tcBorders>
          </w:tcPr>
          <w:p w14:paraId="6F9ECC7A" w14:textId="77777777" w:rsidR="00435837" w:rsidRDefault="00435837" w:rsidP="00A840FE">
            <w:pPr>
              <w:spacing w:line="276" w:lineRule="auto"/>
              <w:jc w:val="center"/>
              <w:rPr>
                <w:sz w:val="24"/>
                <w:szCs w:val="24"/>
              </w:rPr>
            </w:pPr>
          </w:p>
          <w:p w14:paraId="3A1758AF" w14:textId="77777777" w:rsidR="00435837" w:rsidRPr="008D100B" w:rsidRDefault="00435837" w:rsidP="000A1423">
            <w:pPr>
              <w:spacing w:line="276" w:lineRule="auto"/>
              <w:rPr>
                <w:rFonts w:eastAsia="Calibri"/>
                <w:sz w:val="24"/>
                <w:szCs w:val="24"/>
                <w:lang w:eastAsia="en-US"/>
              </w:rPr>
            </w:pPr>
            <w:r w:rsidRPr="008D100B">
              <w:rPr>
                <w:sz w:val="24"/>
                <w:szCs w:val="24"/>
              </w:rPr>
              <w:t xml:space="preserve">ОК 02, </w:t>
            </w:r>
            <w:r w:rsidRPr="008D100B">
              <w:rPr>
                <w:rFonts w:eastAsia="Calibri"/>
                <w:sz w:val="24"/>
                <w:szCs w:val="24"/>
                <w:lang w:eastAsia="en-US"/>
              </w:rPr>
              <w:t>ОК 04,</w:t>
            </w:r>
          </w:p>
          <w:p w14:paraId="2CB20EDD" w14:textId="77777777" w:rsidR="00435837" w:rsidRPr="008D100B" w:rsidRDefault="00435837" w:rsidP="000A1423">
            <w:pPr>
              <w:spacing w:line="276" w:lineRule="auto"/>
              <w:rPr>
                <w:rFonts w:eastAsia="Calibri"/>
                <w:sz w:val="24"/>
                <w:szCs w:val="24"/>
                <w:lang w:eastAsia="en-US"/>
              </w:rPr>
            </w:pPr>
            <w:r w:rsidRPr="008D100B">
              <w:rPr>
                <w:rFonts w:eastAsia="Calibri"/>
                <w:sz w:val="24"/>
                <w:szCs w:val="24"/>
                <w:lang w:eastAsia="en-US"/>
              </w:rPr>
              <w:t>ОК 05, ОК 06,</w:t>
            </w:r>
          </w:p>
          <w:p w14:paraId="59EEE0EA" w14:textId="77777777" w:rsidR="000A1423" w:rsidRDefault="00435837" w:rsidP="000A1423">
            <w:pPr>
              <w:spacing w:line="276" w:lineRule="auto"/>
              <w:rPr>
                <w:rFonts w:eastAsia="Calibri"/>
                <w:sz w:val="24"/>
                <w:szCs w:val="24"/>
                <w:lang w:eastAsia="en-US"/>
              </w:rPr>
            </w:pPr>
            <w:r w:rsidRPr="008D100B">
              <w:rPr>
                <w:rFonts w:eastAsia="Calibri"/>
                <w:sz w:val="24"/>
                <w:szCs w:val="24"/>
                <w:lang w:eastAsia="en-US"/>
              </w:rPr>
              <w:t>ОК 07</w:t>
            </w:r>
            <w:r>
              <w:rPr>
                <w:rFonts w:eastAsia="Calibri"/>
                <w:sz w:val="24"/>
                <w:szCs w:val="24"/>
                <w:lang w:eastAsia="en-US"/>
              </w:rPr>
              <w:t xml:space="preserve"> </w:t>
            </w:r>
          </w:p>
          <w:p w14:paraId="55D3111A" w14:textId="3C3751F7" w:rsidR="00435837" w:rsidRPr="000A1423" w:rsidRDefault="00435837" w:rsidP="000A1423">
            <w:pPr>
              <w:spacing w:line="276" w:lineRule="auto"/>
              <w:rPr>
                <w:rFonts w:eastAsia="Calibri"/>
                <w:sz w:val="24"/>
                <w:szCs w:val="24"/>
                <w:lang w:eastAsia="en-US"/>
              </w:rPr>
            </w:pPr>
            <w:r>
              <w:rPr>
                <w:rFonts w:eastAsia="Calibri"/>
                <w:sz w:val="24"/>
                <w:szCs w:val="24"/>
                <w:lang w:eastAsia="en-US"/>
              </w:rPr>
              <w:t>ЛР 7, ЛР12</w:t>
            </w:r>
          </w:p>
        </w:tc>
      </w:tr>
      <w:tr w:rsidR="00435837" w:rsidRPr="008D100B" w14:paraId="2D7ED630" w14:textId="77777777" w:rsidTr="00487C16">
        <w:trPr>
          <w:trHeight w:val="234"/>
          <w:jc w:val="center"/>
        </w:trPr>
        <w:tc>
          <w:tcPr>
            <w:tcW w:w="3032" w:type="dxa"/>
            <w:vMerge w:val="restart"/>
            <w:tcBorders>
              <w:top w:val="single" w:sz="4" w:space="0" w:color="auto"/>
              <w:left w:val="single" w:sz="4" w:space="0" w:color="auto"/>
              <w:right w:val="single" w:sz="4" w:space="0" w:color="auto"/>
            </w:tcBorders>
          </w:tcPr>
          <w:p w14:paraId="51EC1CC5" w14:textId="77777777" w:rsidR="00435837" w:rsidRPr="008D100B" w:rsidRDefault="00435837" w:rsidP="00487C16">
            <w:pPr>
              <w:spacing w:line="276" w:lineRule="auto"/>
              <w:rPr>
                <w:sz w:val="24"/>
                <w:szCs w:val="24"/>
              </w:rPr>
            </w:pPr>
            <w:r w:rsidRPr="008D100B">
              <w:rPr>
                <w:b/>
                <w:sz w:val="24"/>
                <w:szCs w:val="24"/>
              </w:rPr>
              <w:t>Тема 6.1.</w:t>
            </w:r>
          </w:p>
          <w:p w14:paraId="0182C91E" w14:textId="09A7672D" w:rsidR="00435837" w:rsidRPr="008D100B" w:rsidRDefault="00435837" w:rsidP="00487C16">
            <w:pPr>
              <w:spacing w:line="276" w:lineRule="auto"/>
              <w:rPr>
                <w:sz w:val="24"/>
                <w:szCs w:val="24"/>
              </w:rPr>
            </w:pPr>
            <w:r w:rsidRPr="008D100B">
              <w:rPr>
                <w:sz w:val="24"/>
                <w:szCs w:val="24"/>
              </w:rPr>
              <w:t>Философия и медицина: общие проблемы и ценности</w:t>
            </w:r>
          </w:p>
          <w:p w14:paraId="6A1883FC" w14:textId="3148F667" w:rsidR="00435837" w:rsidRPr="008D100B" w:rsidRDefault="00435837" w:rsidP="00487C16">
            <w:pPr>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498C5342" w14:textId="77777777" w:rsidR="00435837" w:rsidRPr="008D100B" w:rsidRDefault="00435837" w:rsidP="00A840FE">
            <w:pPr>
              <w:pStyle w:val="21"/>
              <w:spacing w:line="276" w:lineRule="auto"/>
              <w:ind w:firstLine="0"/>
              <w:rPr>
                <w:b/>
                <w:sz w:val="24"/>
                <w:szCs w:val="24"/>
              </w:rPr>
            </w:pPr>
            <w:r w:rsidRPr="008D100B">
              <w:rPr>
                <w:b/>
                <w:sz w:val="24"/>
                <w:szCs w:val="24"/>
              </w:rPr>
              <w:t>Содержание учебного материала</w:t>
            </w:r>
          </w:p>
        </w:tc>
        <w:tc>
          <w:tcPr>
            <w:tcW w:w="1842" w:type="dxa"/>
            <w:tcBorders>
              <w:top w:val="single" w:sz="4" w:space="0" w:color="auto"/>
              <w:left w:val="single" w:sz="4" w:space="0" w:color="auto"/>
              <w:right w:val="single" w:sz="4" w:space="0" w:color="auto"/>
            </w:tcBorders>
            <w:hideMark/>
          </w:tcPr>
          <w:p w14:paraId="2762D65B" w14:textId="77777777" w:rsidR="00435837" w:rsidRPr="00F5420C" w:rsidRDefault="00435837" w:rsidP="00A840FE">
            <w:pPr>
              <w:spacing w:line="276" w:lineRule="auto"/>
              <w:jc w:val="center"/>
              <w:rPr>
                <w:b/>
                <w:sz w:val="24"/>
                <w:szCs w:val="24"/>
              </w:rPr>
            </w:pPr>
            <w:r w:rsidRPr="00F5420C">
              <w:rPr>
                <w:b/>
                <w:sz w:val="24"/>
                <w:szCs w:val="24"/>
              </w:rPr>
              <w:t>2</w:t>
            </w:r>
          </w:p>
        </w:tc>
        <w:tc>
          <w:tcPr>
            <w:tcW w:w="2030" w:type="dxa"/>
            <w:vMerge/>
            <w:tcBorders>
              <w:left w:val="single" w:sz="4" w:space="0" w:color="auto"/>
              <w:right w:val="single" w:sz="4" w:space="0" w:color="auto"/>
            </w:tcBorders>
            <w:hideMark/>
          </w:tcPr>
          <w:p w14:paraId="4599848C" w14:textId="2141AD37" w:rsidR="00435837" w:rsidRPr="008D100B" w:rsidRDefault="00435837" w:rsidP="00A840FE">
            <w:pPr>
              <w:spacing w:line="276" w:lineRule="auto"/>
              <w:jc w:val="center"/>
              <w:rPr>
                <w:sz w:val="24"/>
                <w:szCs w:val="24"/>
              </w:rPr>
            </w:pPr>
          </w:p>
        </w:tc>
      </w:tr>
      <w:tr w:rsidR="00435837" w:rsidRPr="008D100B" w14:paraId="49F98BA4" w14:textId="77777777" w:rsidTr="000F7BE6">
        <w:trPr>
          <w:trHeight w:val="602"/>
          <w:jc w:val="center"/>
        </w:trPr>
        <w:tc>
          <w:tcPr>
            <w:tcW w:w="3032" w:type="dxa"/>
            <w:vMerge/>
            <w:tcBorders>
              <w:left w:val="single" w:sz="4" w:space="0" w:color="auto"/>
              <w:right w:val="single" w:sz="4" w:space="0" w:color="auto"/>
            </w:tcBorders>
            <w:hideMark/>
          </w:tcPr>
          <w:p w14:paraId="75EBB56B" w14:textId="77777777" w:rsidR="00435837" w:rsidRPr="008D100B" w:rsidRDefault="00435837" w:rsidP="00A840FE">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hideMark/>
          </w:tcPr>
          <w:p w14:paraId="6E9BBCBC" w14:textId="28295F0B" w:rsidR="00435837" w:rsidRPr="008D100B" w:rsidRDefault="00435837" w:rsidP="00433ECC">
            <w:pPr>
              <w:spacing w:line="276" w:lineRule="auto"/>
              <w:jc w:val="both"/>
              <w:rPr>
                <w:sz w:val="24"/>
                <w:szCs w:val="24"/>
              </w:rPr>
            </w:pPr>
            <w:r w:rsidRPr="008D100B">
              <w:rPr>
                <w:sz w:val="24"/>
                <w:szCs w:val="24"/>
              </w:rPr>
              <w:t>Антропоцентризм как мировоззренческий и методологический принцип медицины. Философия человеческой ответственности.</w:t>
            </w:r>
          </w:p>
        </w:tc>
        <w:tc>
          <w:tcPr>
            <w:tcW w:w="1842" w:type="dxa"/>
            <w:vMerge w:val="restart"/>
            <w:tcBorders>
              <w:left w:val="single" w:sz="4" w:space="0" w:color="auto"/>
              <w:right w:val="single" w:sz="4" w:space="0" w:color="auto"/>
            </w:tcBorders>
            <w:vAlign w:val="center"/>
            <w:hideMark/>
          </w:tcPr>
          <w:p w14:paraId="67A463AB" w14:textId="762DE5F6" w:rsidR="00435837" w:rsidRPr="00F5420C" w:rsidRDefault="00F5420C" w:rsidP="00F5420C">
            <w:pPr>
              <w:spacing w:line="276" w:lineRule="auto"/>
              <w:jc w:val="center"/>
              <w:rPr>
                <w:sz w:val="24"/>
                <w:szCs w:val="24"/>
              </w:rPr>
            </w:pPr>
            <w:r w:rsidRPr="00F5420C">
              <w:rPr>
                <w:sz w:val="24"/>
                <w:szCs w:val="24"/>
              </w:rPr>
              <w:t>2</w:t>
            </w:r>
          </w:p>
        </w:tc>
        <w:tc>
          <w:tcPr>
            <w:tcW w:w="2030" w:type="dxa"/>
            <w:vMerge/>
            <w:tcBorders>
              <w:left w:val="single" w:sz="4" w:space="0" w:color="auto"/>
              <w:right w:val="single" w:sz="4" w:space="0" w:color="auto"/>
            </w:tcBorders>
            <w:vAlign w:val="center"/>
            <w:hideMark/>
          </w:tcPr>
          <w:p w14:paraId="28907C33" w14:textId="77777777" w:rsidR="00435837" w:rsidRPr="008D100B" w:rsidRDefault="00435837" w:rsidP="00A840FE">
            <w:pPr>
              <w:widowControl/>
              <w:autoSpaceDE/>
              <w:autoSpaceDN/>
              <w:adjustRightInd/>
              <w:spacing w:line="276" w:lineRule="auto"/>
              <w:rPr>
                <w:sz w:val="24"/>
                <w:szCs w:val="24"/>
              </w:rPr>
            </w:pPr>
          </w:p>
        </w:tc>
      </w:tr>
      <w:tr w:rsidR="00435837" w:rsidRPr="008D100B" w14:paraId="15B42ADF" w14:textId="77777777" w:rsidTr="003E3091">
        <w:trPr>
          <w:trHeight w:val="911"/>
          <w:jc w:val="center"/>
        </w:trPr>
        <w:tc>
          <w:tcPr>
            <w:tcW w:w="3032" w:type="dxa"/>
            <w:vMerge/>
            <w:tcBorders>
              <w:left w:val="single" w:sz="4" w:space="0" w:color="auto"/>
              <w:right w:val="single" w:sz="4" w:space="0" w:color="auto"/>
            </w:tcBorders>
          </w:tcPr>
          <w:p w14:paraId="1A6D517E" w14:textId="77777777" w:rsidR="00435837" w:rsidRPr="008D100B" w:rsidRDefault="00435837" w:rsidP="00A840FE">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6EDC2158" w14:textId="3FEBBF6C" w:rsidR="00435837" w:rsidRPr="008D100B" w:rsidRDefault="00435837" w:rsidP="00433ECC">
            <w:pPr>
              <w:spacing w:line="276" w:lineRule="auto"/>
              <w:jc w:val="both"/>
              <w:rPr>
                <w:sz w:val="24"/>
                <w:szCs w:val="24"/>
              </w:rPr>
            </w:pPr>
            <w:r w:rsidRPr="008D100B">
              <w:rPr>
                <w:sz w:val="24"/>
                <w:szCs w:val="24"/>
              </w:rPr>
              <w:t xml:space="preserve"> Проблема здоровья как глобальная проблема современности. Взаимосвязь социального, психологического и соматического. </w:t>
            </w:r>
          </w:p>
        </w:tc>
        <w:tc>
          <w:tcPr>
            <w:tcW w:w="1842" w:type="dxa"/>
            <w:vMerge/>
            <w:tcBorders>
              <w:left w:val="single" w:sz="4" w:space="0" w:color="auto"/>
              <w:right w:val="single" w:sz="4" w:space="0" w:color="auto"/>
            </w:tcBorders>
            <w:vAlign w:val="center"/>
          </w:tcPr>
          <w:p w14:paraId="0DF80D41" w14:textId="77777777" w:rsidR="00435837" w:rsidRPr="008D100B" w:rsidRDefault="00435837" w:rsidP="00A840FE">
            <w:pPr>
              <w:widowControl/>
              <w:autoSpaceDE/>
              <w:autoSpaceDN/>
              <w:adjustRightInd/>
              <w:spacing w:line="276" w:lineRule="auto"/>
              <w:rPr>
                <w:b/>
                <w:sz w:val="24"/>
                <w:szCs w:val="24"/>
              </w:rPr>
            </w:pPr>
          </w:p>
        </w:tc>
        <w:tc>
          <w:tcPr>
            <w:tcW w:w="2030" w:type="dxa"/>
            <w:vMerge/>
            <w:tcBorders>
              <w:left w:val="single" w:sz="4" w:space="0" w:color="auto"/>
              <w:right w:val="single" w:sz="4" w:space="0" w:color="auto"/>
            </w:tcBorders>
            <w:vAlign w:val="center"/>
          </w:tcPr>
          <w:p w14:paraId="002139D4" w14:textId="77777777" w:rsidR="00435837" w:rsidRPr="008D100B" w:rsidRDefault="00435837" w:rsidP="00A840FE">
            <w:pPr>
              <w:widowControl/>
              <w:autoSpaceDE/>
              <w:autoSpaceDN/>
              <w:adjustRightInd/>
              <w:spacing w:line="276" w:lineRule="auto"/>
              <w:rPr>
                <w:sz w:val="24"/>
                <w:szCs w:val="24"/>
              </w:rPr>
            </w:pPr>
          </w:p>
        </w:tc>
      </w:tr>
      <w:tr w:rsidR="00435837" w:rsidRPr="008D100B" w14:paraId="5E3BD102" w14:textId="77777777" w:rsidTr="000F7BE6">
        <w:trPr>
          <w:trHeight w:val="524"/>
          <w:jc w:val="center"/>
        </w:trPr>
        <w:tc>
          <w:tcPr>
            <w:tcW w:w="3032" w:type="dxa"/>
            <w:vMerge/>
            <w:tcBorders>
              <w:left w:val="single" w:sz="4" w:space="0" w:color="auto"/>
              <w:right w:val="single" w:sz="4" w:space="0" w:color="auto"/>
            </w:tcBorders>
          </w:tcPr>
          <w:p w14:paraId="17570BA8" w14:textId="77777777" w:rsidR="00435837" w:rsidRPr="008D100B" w:rsidRDefault="00435837" w:rsidP="00A840FE">
            <w:pPr>
              <w:widowControl/>
              <w:autoSpaceDE/>
              <w:autoSpaceDN/>
              <w:adjustRightInd/>
              <w:spacing w:line="276" w:lineRule="auto"/>
              <w:rPr>
                <w:sz w:val="24"/>
                <w:szCs w:val="24"/>
              </w:rPr>
            </w:pPr>
          </w:p>
        </w:tc>
        <w:tc>
          <w:tcPr>
            <w:tcW w:w="7884" w:type="dxa"/>
            <w:tcBorders>
              <w:top w:val="single" w:sz="4" w:space="0" w:color="auto"/>
              <w:left w:val="single" w:sz="4" w:space="0" w:color="auto"/>
              <w:bottom w:val="single" w:sz="4" w:space="0" w:color="auto"/>
              <w:right w:val="single" w:sz="4" w:space="0" w:color="auto"/>
            </w:tcBorders>
          </w:tcPr>
          <w:p w14:paraId="0166EFEC" w14:textId="77777777" w:rsidR="00435837" w:rsidRPr="008D100B" w:rsidRDefault="00435837" w:rsidP="00433ECC">
            <w:pPr>
              <w:spacing w:line="276" w:lineRule="auto"/>
              <w:jc w:val="both"/>
              <w:rPr>
                <w:sz w:val="24"/>
                <w:szCs w:val="24"/>
              </w:rPr>
            </w:pPr>
            <w:r w:rsidRPr="00FD40AA">
              <w:rPr>
                <w:sz w:val="24"/>
                <w:szCs w:val="24"/>
              </w:rPr>
              <w:t>Основные проблемы современной биоэтики</w:t>
            </w:r>
          </w:p>
        </w:tc>
        <w:tc>
          <w:tcPr>
            <w:tcW w:w="1842" w:type="dxa"/>
            <w:vMerge/>
            <w:tcBorders>
              <w:left w:val="single" w:sz="4" w:space="0" w:color="auto"/>
              <w:bottom w:val="single" w:sz="4" w:space="0" w:color="auto"/>
              <w:right w:val="single" w:sz="4" w:space="0" w:color="auto"/>
            </w:tcBorders>
            <w:vAlign w:val="center"/>
          </w:tcPr>
          <w:p w14:paraId="650ED393" w14:textId="77777777" w:rsidR="00435837" w:rsidRPr="008D100B" w:rsidRDefault="00435837" w:rsidP="00A840FE">
            <w:pPr>
              <w:widowControl/>
              <w:autoSpaceDE/>
              <w:autoSpaceDN/>
              <w:adjustRightInd/>
              <w:spacing w:line="276" w:lineRule="auto"/>
              <w:rPr>
                <w:b/>
                <w:sz w:val="24"/>
                <w:szCs w:val="24"/>
              </w:rPr>
            </w:pPr>
          </w:p>
        </w:tc>
        <w:tc>
          <w:tcPr>
            <w:tcW w:w="2030" w:type="dxa"/>
            <w:vMerge/>
            <w:tcBorders>
              <w:left w:val="single" w:sz="4" w:space="0" w:color="auto"/>
              <w:bottom w:val="single" w:sz="4" w:space="0" w:color="auto"/>
              <w:right w:val="single" w:sz="4" w:space="0" w:color="auto"/>
            </w:tcBorders>
            <w:vAlign w:val="center"/>
          </w:tcPr>
          <w:p w14:paraId="04D79A01" w14:textId="77777777" w:rsidR="00435837" w:rsidRPr="008D100B" w:rsidRDefault="00435837" w:rsidP="00A840FE">
            <w:pPr>
              <w:widowControl/>
              <w:autoSpaceDE/>
              <w:autoSpaceDN/>
              <w:adjustRightInd/>
              <w:spacing w:line="276" w:lineRule="auto"/>
              <w:rPr>
                <w:sz w:val="24"/>
                <w:szCs w:val="24"/>
              </w:rPr>
            </w:pPr>
          </w:p>
        </w:tc>
      </w:tr>
      <w:tr w:rsidR="00A840FE" w:rsidRPr="008D100B" w14:paraId="272864B7" w14:textId="77777777" w:rsidTr="000F7BE6">
        <w:trPr>
          <w:trHeight w:val="58"/>
          <w:jc w:val="center"/>
        </w:trPr>
        <w:tc>
          <w:tcPr>
            <w:tcW w:w="10916" w:type="dxa"/>
            <w:gridSpan w:val="2"/>
            <w:tcBorders>
              <w:top w:val="single" w:sz="4" w:space="0" w:color="auto"/>
              <w:left w:val="single" w:sz="4" w:space="0" w:color="auto"/>
              <w:bottom w:val="single" w:sz="4" w:space="0" w:color="auto"/>
              <w:right w:val="single" w:sz="4" w:space="0" w:color="auto"/>
            </w:tcBorders>
            <w:hideMark/>
          </w:tcPr>
          <w:p w14:paraId="056EE7A0" w14:textId="590ACF08" w:rsidR="00A840FE" w:rsidRPr="008D100B" w:rsidRDefault="00A840FE" w:rsidP="00A840FE">
            <w:pPr>
              <w:spacing w:line="276" w:lineRule="auto"/>
              <w:jc w:val="both"/>
              <w:rPr>
                <w:b/>
                <w:sz w:val="24"/>
                <w:szCs w:val="24"/>
              </w:rPr>
            </w:pPr>
            <w:r w:rsidRPr="008D100B">
              <w:rPr>
                <w:b/>
                <w:sz w:val="24"/>
                <w:szCs w:val="24"/>
              </w:rPr>
              <w:t>Промежуточная аттестация</w:t>
            </w:r>
          </w:p>
        </w:tc>
        <w:tc>
          <w:tcPr>
            <w:tcW w:w="1842" w:type="dxa"/>
            <w:tcBorders>
              <w:top w:val="single" w:sz="4" w:space="0" w:color="auto"/>
              <w:left w:val="single" w:sz="4" w:space="0" w:color="auto"/>
              <w:bottom w:val="single" w:sz="4" w:space="0" w:color="auto"/>
              <w:right w:val="single" w:sz="4" w:space="0" w:color="auto"/>
            </w:tcBorders>
            <w:hideMark/>
          </w:tcPr>
          <w:p w14:paraId="0AB89ED3" w14:textId="77777777" w:rsidR="00A840FE" w:rsidRPr="008D100B" w:rsidRDefault="00A840FE" w:rsidP="00A840FE">
            <w:pPr>
              <w:spacing w:line="276" w:lineRule="auto"/>
              <w:jc w:val="center"/>
              <w:rPr>
                <w:b/>
                <w:sz w:val="24"/>
                <w:szCs w:val="24"/>
              </w:rPr>
            </w:pPr>
            <w:r w:rsidRPr="008D100B">
              <w:rPr>
                <w:b/>
                <w:sz w:val="24"/>
                <w:szCs w:val="24"/>
              </w:rPr>
              <w:t>2</w:t>
            </w:r>
          </w:p>
        </w:tc>
        <w:tc>
          <w:tcPr>
            <w:tcW w:w="2030" w:type="dxa"/>
            <w:tcBorders>
              <w:top w:val="single" w:sz="4" w:space="0" w:color="auto"/>
              <w:left w:val="single" w:sz="4" w:space="0" w:color="auto"/>
              <w:bottom w:val="single" w:sz="4" w:space="0" w:color="auto"/>
              <w:right w:val="single" w:sz="4" w:space="0" w:color="auto"/>
            </w:tcBorders>
          </w:tcPr>
          <w:p w14:paraId="67B1B2E2" w14:textId="77777777" w:rsidR="00A840FE" w:rsidRPr="008D100B" w:rsidRDefault="00A840FE" w:rsidP="00A840FE">
            <w:pPr>
              <w:spacing w:line="276" w:lineRule="auto"/>
              <w:jc w:val="both"/>
              <w:rPr>
                <w:sz w:val="24"/>
                <w:szCs w:val="24"/>
              </w:rPr>
            </w:pPr>
          </w:p>
        </w:tc>
      </w:tr>
      <w:tr w:rsidR="00A840FE" w:rsidRPr="008D100B" w14:paraId="1B935C1B" w14:textId="77777777" w:rsidTr="000F7BE6">
        <w:trPr>
          <w:trHeight w:val="194"/>
          <w:jc w:val="center"/>
        </w:trPr>
        <w:tc>
          <w:tcPr>
            <w:tcW w:w="10916" w:type="dxa"/>
            <w:gridSpan w:val="2"/>
            <w:tcBorders>
              <w:top w:val="single" w:sz="4" w:space="0" w:color="auto"/>
              <w:left w:val="single" w:sz="4" w:space="0" w:color="auto"/>
              <w:bottom w:val="single" w:sz="4" w:space="0" w:color="auto"/>
              <w:right w:val="single" w:sz="4" w:space="0" w:color="auto"/>
            </w:tcBorders>
          </w:tcPr>
          <w:p w14:paraId="53AC8770" w14:textId="1BC1421D" w:rsidR="00A840FE" w:rsidRPr="008D100B" w:rsidRDefault="00A840FE" w:rsidP="00A840FE">
            <w:pPr>
              <w:spacing w:line="276" w:lineRule="auto"/>
              <w:jc w:val="both"/>
              <w:rPr>
                <w:b/>
                <w:sz w:val="24"/>
                <w:szCs w:val="24"/>
              </w:rPr>
            </w:pPr>
            <w:r w:rsidRPr="008D100B">
              <w:rPr>
                <w:b/>
                <w:sz w:val="24"/>
                <w:szCs w:val="24"/>
              </w:rPr>
              <w:t>Всего</w:t>
            </w:r>
          </w:p>
        </w:tc>
        <w:tc>
          <w:tcPr>
            <w:tcW w:w="1842" w:type="dxa"/>
            <w:tcBorders>
              <w:top w:val="single" w:sz="4" w:space="0" w:color="auto"/>
              <w:left w:val="single" w:sz="4" w:space="0" w:color="auto"/>
              <w:bottom w:val="single" w:sz="4" w:space="0" w:color="auto"/>
              <w:right w:val="single" w:sz="4" w:space="0" w:color="auto"/>
            </w:tcBorders>
            <w:hideMark/>
          </w:tcPr>
          <w:p w14:paraId="1CD4AE0E" w14:textId="09B84C03" w:rsidR="00A840FE" w:rsidRPr="008D100B" w:rsidRDefault="00A840FE" w:rsidP="00A840FE">
            <w:pPr>
              <w:spacing w:line="276" w:lineRule="auto"/>
              <w:jc w:val="center"/>
              <w:rPr>
                <w:b/>
                <w:sz w:val="24"/>
                <w:szCs w:val="24"/>
              </w:rPr>
            </w:pPr>
            <w:r w:rsidRPr="008D100B">
              <w:rPr>
                <w:b/>
                <w:sz w:val="24"/>
                <w:szCs w:val="24"/>
              </w:rPr>
              <w:t>3</w:t>
            </w:r>
            <w:r w:rsidR="000879D0">
              <w:rPr>
                <w:b/>
                <w:sz w:val="24"/>
                <w:szCs w:val="24"/>
              </w:rPr>
              <w:t>6</w:t>
            </w:r>
          </w:p>
        </w:tc>
        <w:tc>
          <w:tcPr>
            <w:tcW w:w="2030" w:type="dxa"/>
            <w:tcBorders>
              <w:top w:val="single" w:sz="4" w:space="0" w:color="auto"/>
              <w:left w:val="single" w:sz="4" w:space="0" w:color="auto"/>
              <w:bottom w:val="single" w:sz="4" w:space="0" w:color="auto"/>
              <w:right w:val="single" w:sz="4" w:space="0" w:color="auto"/>
            </w:tcBorders>
          </w:tcPr>
          <w:p w14:paraId="262604D0" w14:textId="77777777" w:rsidR="00A840FE" w:rsidRPr="008D100B" w:rsidRDefault="00A840FE" w:rsidP="00A840FE">
            <w:pPr>
              <w:spacing w:line="276" w:lineRule="auto"/>
              <w:jc w:val="both"/>
              <w:rPr>
                <w:sz w:val="24"/>
                <w:szCs w:val="24"/>
              </w:rPr>
            </w:pPr>
          </w:p>
        </w:tc>
      </w:tr>
    </w:tbl>
    <w:p w14:paraId="7F4148A7" w14:textId="77777777" w:rsidR="00FD32A1" w:rsidRPr="003767CB" w:rsidRDefault="00FD32A1" w:rsidP="00FD32A1">
      <w:pPr>
        <w:shd w:val="clear" w:color="auto" w:fill="FFFFFF"/>
        <w:spacing w:line="276" w:lineRule="auto"/>
        <w:jc w:val="both"/>
        <w:rPr>
          <w:rFonts w:eastAsia="Times New Roman"/>
          <w:sz w:val="24"/>
          <w:szCs w:val="24"/>
        </w:rPr>
        <w:sectPr w:rsidR="00FD32A1" w:rsidRPr="003767CB" w:rsidSect="000B277D">
          <w:pgSz w:w="16834" w:h="11909" w:orient="landscape"/>
          <w:pgMar w:top="1134" w:right="569" w:bottom="1134" w:left="1701" w:header="720" w:footer="720" w:gutter="0"/>
          <w:cols w:space="60"/>
          <w:noEndnote/>
          <w:docGrid w:linePitch="272"/>
        </w:sectPr>
      </w:pPr>
    </w:p>
    <w:p w14:paraId="602EF69D" w14:textId="77777777" w:rsidR="00B379C3" w:rsidRPr="00B379C3" w:rsidRDefault="00B379C3" w:rsidP="00B379C3">
      <w:pPr>
        <w:widowControl/>
        <w:autoSpaceDE/>
        <w:autoSpaceDN/>
        <w:adjustRightInd/>
        <w:spacing w:after="200"/>
        <w:rPr>
          <w:rFonts w:eastAsia="Times New Roman"/>
          <w:b/>
          <w:bCs/>
          <w:sz w:val="24"/>
          <w:szCs w:val="24"/>
        </w:rPr>
      </w:pPr>
      <w:r w:rsidRPr="00B379C3">
        <w:rPr>
          <w:rFonts w:eastAsia="Times New Roman"/>
          <w:b/>
          <w:bCs/>
          <w:sz w:val="24"/>
          <w:szCs w:val="24"/>
        </w:rPr>
        <w:lastRenderedPageBreak/>
        <w:t>3. УСЛОВИЯ РЕАЛИЗАЦИИ ПРОГРАММЫ УЧЕБНОЙ ДИСЦИПЛИНЫ</w:t>
      </w:r>
    </w:p>
    <w:p w14:paraId="04B7DC53" w14:textId="77777777" w:rsidR="00B379C3" w:rsidRPr="00B379C3" w:rsidRDefault="00B379C3" w:rsidP="00B379C3">
      <w:pPr>
        <w:widowControl/>
        <w:suppressAutoHyphens/>
        <w:autoSpaceDE/>
        <w:autoSpaceDN/>
        <w:adjustRightInd/>
        <w:ind w:firstLine="709"/>
        <w:jc w:val="both"/>
        <w:rPr>
          <w:rFonts w:eastAsia="Times New Roman"/>
          <w:sz w:val="24"/>
          <w:szCs w:val="24"/>
          <w:lang w:eastAsia="en-US"/>
        </w:rPr>
      </w:pPr>
      <w:r w:rsidRPr="00B379C3">
        <w:rPr>
          <w:rFonts w:eastAsia="Times New Roman"/>
          <w:bCs/>
          <w:sz w:val="24"/>
          <w:szCs w:val="24"/>
        </w:rPr>
        <w:t>3.1</w:t>
      </w:r>
      <w:r w:rsidRPr="00B379C3">
        <w:rPr>
          <w:rFonts w:eastAsia="Times New Roman"/>
          <w:b/>
          <w:bCs/>
          <w:sz w:val="24"/>
          <w:szCs w:val="24"/>
        </w:rPr>
        <w:t>.</w:t>
      </w:r>
      <w:r w:rsidRPr="00B379C3">
        <w:rPr>
          <w:rFonts w:eastAsia="Times New Roman"/>
          <w:bCs/>
          <w:sz w:val="24"/>
          <w:szCs w:val="24"/>
        </w:rPr>
        <w:t xml:space="preserve"> Для реализации программы учебной дисциплины должны быть предусмотрены следующие специальные помещения: Кабинет</w:t>
      </w:r>
      <w:r w:rsidRPr="00B379C3">
        <w:rPr>
          <w:rFonts w:eastAsia="Times New Roman"/>
          <w:bCs/>
          <w:i/>
          <w:sz w:val="24"/>
          <w:szCs w:val="24"/>
        </w:rPr>
        <w:t xml:space="preserve"> </w:t>
      </w:r>
      <w:r w:rsidRPr="00B379C3">
        <w:rPr>
          <w:rFonts w:eastAsia="Times New Roman"/>
          <w:bCs/>
          <w:sz w:val="24"/>
          <w:szCs w:val="24"/>
        </w:rPr>
        <w:t>«Социально-гуманитарных дисциплин»</w:t>
      </w:r>
    </w:p>
    <w:p w14:paraId="1C8C1639" w14:textId="77777777" w:rsidR="00B379C3" w:rsidRPr="00B379C3" w:rsidRDefault="00B379C3" w:rsidP="00B379C3">
      <w:pPr>
        <w:widowControl/>
        <w:suppressAutoHyphens/>
        <w:autoSpaceDE/>
        <w:autoSpaceDN/>
        <w:adjustRightInd/>
        <w:ind w:firstLine="709"/>
        <w:jc w:val="both"/>
        <w:rPr>
          <w:rFonts w:eastAsia="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5954"/>
        <w:gridCol w:w="2913"/>
      </w:tblGrid>
      <w:tr w:rsidR="00B379C3" w:rsidRPr="00B379C3" w14:paraId="6CE0E09C" w14:textId="77777777" w:rsidTr="000B277D">
        <w:tc>
          <w:tcPr>
            <w:tcW w:w="273" w:type="pct"/>
            <w:tcBorders>
              <w:top w:val="single" w:sz="4" w:space="0" w:color="auto"/>
              <w:left w:val="single" w:sz="4" w:space="0" w:color="auto"/>
              <w:bottom w:val="single" w:sz="4" w:space="0" w:color="auto"/>
              <w:right w:val="single" w:sz="4" w:space="0" w:color="auto"/>
            </w:tcBorders>
            <w:vAlign w:val="center"/>
            <w:hideMark/>
          </w:tcPr>
          <w:p w14:paraId="453D59C8" w14:textId="77777777" w:rsidR="00B379C3" w:rsidRPr="00B379C3" w:rsidRDefault="00B379C3" w:rsidP="00B379C3">
            <w:pPr>
              <w:widowControl/>
              <w:autoSpaceDE/>
              <w:autoSpaceDN/>
              <w:adjustRightInd/>
              <w:snapToGrid w:val="0"/>
              <w:jc w:val="center"/>
              <w:rPr>
                <w:rFonts w:eastAsia="Times New Roman"/>
                <w:iCs/>
                <w:sz w:val="24"/>
                <w:szCs w:val="28"/>
                <w:lang w:eastAsia="en-US"/>
              </w:rPr>
            </w:pPr>
            <w:r w:rsidRPr="00B379C3">
              <w:rPr>
                <w:rFonts w:eastAsia="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5DAA15A9" w14:textId="77777777" w:rsidR="00B379C3" w:rsidRPr="00B379C3" w:rsidRDefault="00B379C3" w:rsidP="00B379C3">
            <w:pPr>
              <w:widowControl/>
              <w:autoSpaceDE/>
              <w:autoSpaceDN/>
              <w:adjustRightInd/>
              <w:snapToGrid w:val="0"/>
              <w:jc w:val="center"/>
              <w:rPr>
                <w:rFonts w:eastAsia="Times New Roman"/>
                <w:iCs/>
                <w:sz w:val="24"/>
                <w:szCs w:val="28"/>
                <w:lang w:eastAsia="en-US"/>
              </w:rPr>
            </w:pPr>
            <w:r w:rsidRPr="00B379C3">
              <w:rPr>
                <w:rFonts w:eastAsia="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10DE396" w14:textId="77777777" w:rsidR="00B379C3" w:rsidRPr="00B379C3" w:rsidRDefault="00B379C3" w:rsidP="00B379C3">
            <w:pPr>
              <w:widowControl/>
              <w:autoSpaceDE/>
              <w:autoSpaceDN/>
              <w:adjustRightInd/>
              <w:snapToGrid w:val="0"/>
              <w:jc w:val="center"/>
              <w:rPr>
                <w:rFonts w:eastAsia="Times New Roman"/>
                <w:iCs/>
                <w:sz w:val="24"/>
                <w:szCs w:val="28"/>
                <w:lang w:eastAsia="en-US"/>
              </w:rPr>
            </w:pPr>
            <w:r w:rsidRPr="00B379C3">
              <w:rPr>
                <w:rFonts w:eastAsia="Times New Roman"/>
                <w:iCs/>
                <w:sz w:val="24"/>
                <w:szCs w:val="28"/>
                <w:lang w:eastAsia="en-US"/>
              </w:rPr>
              <w:t>Техническое описание</w:t>
            </w:r>
          </w:p>
        </w:tc>
      </w:tr>
      <w:tr w:rsidR="00B379C3" w:rsidRPr="00B379C3" w14:paraId="7BFA6CB5" w14:textId="77777777" w:rsidTr="000B277D">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0A15A8D3" w14:textId="77777777" w:rsidR="00B379C3" w:rsidRPr="00B379C3" w:rsidRDefault="00B379C3" w:rsidP="00B379C3">
            <w:pPr>
              <w:widowControl/>
              <w:autoSpaceDE/>
              <w:autoSpaceDN/>
              <w:adjustRightInd/>
              <w:snapToGrid w:val="0"/>
              <w:rPr>
                <w:rFonts w:eastAsia="Times New Roman"/>
                <w:b/>
                <w:bCs/>
                <w:iCs/>
                <w:sz w:val="24"/>
                <w:szCs w:val="28"/>
                <w:lang w:eastAsia="en-US"/>
              </w:rPr>
            </w:pPr>
            <w:r w:rsidRPr="00B379C3">
              <w:rPr>
                <w:rFonts w:eastAsia="Times New Roman"/>
                <w:b/>
                <w:bCs/>
                <w:iCs/>
                <w:sz w:val="24"/>
                <w:szCs w:val="28"/>
                <w:lang w:val="en-US" w:eastAsia="en-US"/>
              </w:rPr>
              <w:t>I</w:t>
            </w:r>
            <w:r w:rsidRPr="00B379C3">
              <w:rPr>
                <w:rFonts w:eastAsia="Times New Roman"/>
                <w:b/>
                <w:bCs/>
                <w:iCs/>
                <w:sz w:val="24"/>
                <w:szCs w:val="28"/>
                <w:lang w:eastAsia="en-US"/>
              </w:rPr>
              <w:t xml:space="preserve"> Специализированная мебель и системы хранения</w:t>
            </w:r>
          </w:p>
        </w:tc>
      </w:tr>
      <w:tr w:rsidR="00B379C3" w:rsidRPr="00B379C3" w14:paraId="39C542D2" w14:textId="77777777" w:rsidTr="000B277D">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51295596" w14:textId="77777777" w:rsidR="00B379C3" w:rsidRPr="00B379C3" w:rsidRDefault="00B379C3" w:rsidP="00B379C3">
            <w:pPr>
              <w:widowControl/>
              <w:autoSpaceDE/>
              <w:autoSpaceDN/>
              <w:adjustRightInd/>
              <w:snapToGrid w:val="0"/>
              <w:rPr>
                <w:rFonts w:eastAsia="Times New Roman"/>
                <w:b/>
                <w:bCs/>
                <w:iCs/>
                <w:sz w:val="24"/>
                <w:szCs w:val="28"/>
                <w:lang w:eastAsia="en-US"/>
              </w:rPr>
            </w:pPr>
            <w:r w:rsidRPr="00B379C3">
              <w:rPr>
                <w:rFonts w:eastAsia="Times New Roman"/>
                <w:b/>
                <w:bCs/>
                <w:iCs/>
                <w:sz w:val="24"/>
                <w:szCs w:val="28"/>
                <w:lang w:eastAsia="en-US"/>
              </w:rPr>
              <w:t>Основное оборудование</w:t>
            </w:r>
          </w:p>
        </w:tc>
      </w:tr>
      <w:tr w:rsidR="00B379C3" w:rsidRPr="00B379C3" w14:paraId="19017A84"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5FA13845"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46F8A1EE"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4B6912C2"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Стол/стул/парта ученические</w:t>
            </w:r>
          </w:p>
        </w:tc>
      </w:tr>
      <w:tr w:rsidR="00B379C3" w:rsidRPr="00B379C3" w14:paraId="1EEF9A7E"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68C5CBDA"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072A695A"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1185E8B"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Стол/стул</w:t>
            </w:r>
          </w:p>
        </w:tc>
      </w:tr>
      <w:tr w:rsidR="00B379C3" w:rsidRPr="00B379C3" w14:paraId="487FB832"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69069CC1"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DB87A4F" w14:textId="77777777" w:rsidR="00B379C3" w:rsidRPr="00B379C3" w:rsidRDefault="00B379C3" w:rsidP="00B379C3">
            <w:pPr>
              <w:widowControl/>
              <w:autoSpaceDE/>
              <w:autoSpaceDN/>
              <w:adjustRightInd/>
              <w:snapToGrid w:val="0"/>
              <w:rPr>
                <w:rFonts w:eastAsia="Times New Roman"/>
                <w:bCs/>
                <w:iCs/>
                <w:sz w:val="24"/>
                <w:szCs w:val="24"/>
              </w:rPr>
            </w:pPr>
            <w:r w:rsidRPr="00B379C3">
              <w:rPr>
                <w:rFonts w:eastAsia="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6938F0EE"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Шкаф для хранения</w:t>
            </w:r>
          </w:p>
        </w:tc>
      </w:tr>
      <w:tr w:rsidR="00B379C3" w:rsidRPr="00B379C3" w14:paraId="76F678A4" w14:textId="77777777" w:rsidTr="000B277D">
        <w:tc>
          <w:tcPr>
            <w:tcW w:w="5000" w:type="pct"/>
            <w:gridSpan w:val="3"/>
            <w:tcBorders>
              <w:top w:val="single" w:sz="4" w:space="0" w:color="auto"/>
              <w:left w:val="single" w:sz="4" w:space="0" w:color="auto"/>
              <w:bottom w:val="single" w:sz="4" w:space="0" w:color="auto"/>
              <w:right w:val="single" w:sz="4" w:space="0" w:color="auto"/>
            </w:tcBorders>
            <w:hideMark/>
          </w:tcPr>
          <w:p w14:paraId="66CA38EB"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
                <w:bCs/>
                <w:iCs/>
                <w:sz w:val="24"/>
                <w:szCs w:val="28"/>
                <w:lang w:eastAsia="en-US"/>
              </w:rPr>
              <w:t xml:space="preserve">Дополнительное оборудование </w:t>
            </w:r>
          </w:p>
        </w:tc>
      </w:tr>
      <w:tr w:rsidR="00B379C3" w:rsidRPr="00B379C3" w14:paraId="0B023BF3"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687F33A5"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2ED3BBF"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121A036E"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Меловая</w:t>
            </w:r>
          </w:p>
        </w:tc>
      </w:tr>
      <w:tr w:rsidR="00B379C3" w:rsidRPr="00B379C3" w14:paraId="17ACA21F" w14:textId="77777777" w:rsidTr="000B277D">
        <w:tc>
          <w:tcPr>
            <w:tcW w:w="5000" w:type="pct"/>
            <w:gridSpan w:val="3"/>
            <w:tcBorders>
              <w:top w:val="single" w:sz="4" w:space="0" w:color="auto"/>
              <w:left w:val="single" w:sz="4" w:space="0" w:color="auto"/>
              <w:bottom w:val="single" w:sz="4" w:space="0" w:color="auto"/>
              <w:right w:val="single" w:sz="4" w:space="0" w:color="auto"/>
            </w:tcBorders>
            <w:hideMark/>
          </w:tcPr>
          <w:p w14:paraId="6FC29A76"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
                <w:bCs/>
                <w:iCs/>
                <w:sz w:val="24"/>
                <w:szCs w:val="28"/>
                <w:lang w:val="en-US" w:eastAsia="en-US"/>
              </w:rPr>
              <w:t xml:space="preserve">II </w:t>
            </w:r>
            <w:r w:rsidRPr="00B379C3">
              <w:rPr>
                <w:rFonts w:eastAsia="Times New Roman"/>
                <w:b/>
                <w:bCs/>
                <w:iCs/>
                <w:sz w:val="24"/>
                <w:szCs w:val="28"/>
                <w:lang w:eastAsia="en-US"/>
              </w:rPr>
              <w:t>Технические средства</w:t>
            </w:r>
          </w:p>
        </w:tc>
      </w:tr>
      <w:tr w:rsidR="00B379C3" w:rsidRPr="00B379C3" w14:paraId="6D93F858" w14:textId="77777777" w:rsidTr="000B277D">
        <w:tc>
          <w:tcPr>
            <w:tcW w:w="5000" w:type="pct"/>
            <w:gridSpan w:val="3"/>
            <w:tcBorders>
              <w:top w:val="single" w:sz="4" w:space="0" w:color="auto"/>
              <w:left w:val="single" w:sz="4" w:space="0" w:color="auto"/>
              <w:bottom w:val="single" w:sz="4" w:space="0" w:color="auto"/>
              <w:right w:val="single" w:sz="4" w:space="0" w:color="auto"/>
            </w:tcBorders>
            <w:hideMark/>
          </w:tcPr>
          <w:p w14:paraId="54D43F79"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
                <w:bCs/>
                <w:iCs/>
                <w:sz w:val="24"/>
                <w:szCs w:val="28"/>
                <w:lang w:eastAsia="en-US"/>
              </w:rPr>
              <w:t>Основное оборудование</w:t>
            </w:r>
            <w:r w:rsidRPr="00B379C3">
              <w:rPr>
                <w:rFonts w:eastAsia="Times New Roman"/>
                <w:i/>
                <w:color w:val="FF0000"/>
                <w:sz w:val="24"/>
                <w:szCs w:val="28"/>
                <w:lang w:eastAsia="en-US"/>
              </w:rPr>
              <w:t xml:space="preserve"> </w:t>
            </w:r>
          </w:p>
        </w:tc>
      </w:tr>
      <w:tr w:rsidR="00B379C3" w:rsidRPr="00B379C3" w14:paraId="36B691F7"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60AB3DAE"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46A23D7"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Cs/>
                <w:iCs/>
                <w:sz w:val="24"/>
                <w:szCs w:val="24"/>
              </w:rPr>
              <w:t>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16EDAA9A"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Ноутбук с лицензионным программным обеспечением</w:t>
            </w:r>
          </w:p>
        </w:tc>
      </w:tr>
      <w:tr w:rsidR="00B379C3" w:rsidRPr="00B379C3" w14:paraId="33C4DBF0"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150A772A"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4D8A5635"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bCs/>
                <w:iCs/>
                <w:sz w:val="24"/>
                <w:szCs w:val="24"/>
              </w:rPr>
              <w:t>Оборудование для отображения графической информации и ее коллективного просмотра</w:t>
            </w:r>
          </w:p>
        </w:tc>
        <w:tc>
          <w:tcPr>
            <w:tcW w:w="1553" w:type="pct"/>
            <w:tcBorders>
              <w:top w:val="single" w:sz="4" w:space="0" w:color="auto"/>
              <w:left w:val="single" w:sz="4" w:space="0" w:color="auto"/>
              <w:bottom w:val="single" w:sz="4" w:space="0" w:color="auto"/>
              <w:right w:val="single" w:sz="4" w:space="0" w:color="auto"/>
            </w:tcBorders>
            <w:hideMark/>
          </w:tcPr>
          <w:p w14:paraId="4F1A01D3" w14:textId="17CA1D1F" w:rsidR="00B379C3" w:rsidRPr="00B379C3" w:rsidRDefault="002232FA" w:rsidP="00B379C3">
            <w:pPr>
              <w:widowControl/>
              <w:autoSpaceDE/>
              <w:autoSpaceDN/>
              <w:adjustRightInd/>
              <w:snapToGrid w:val="0"/>
              <w:rPr>
                <w:rFonts w:eastAsia="Times New Roman"/>
                <w:iCs/>
                <w:sz w:val="24"/>
                <w:szCs w:val="28"/>
                <w:lang w:eastAsia="en-US"/>
              </w:rPr>
            </w:pPr>
            <w:r>
              <w:rPr>
                <w:rFonts w:eastAsia="Times New Roman"/>
                <w:iCs/>
                <w:sz w:val="24"/>
                <w:szCs w:val="28"/>
                <w:lang w:eastAsia="en-US"/>
              </w:rPr>
              <w:t>Проектор и экран</w:t>
            </w:r>
          </w:p>
        </w:tc>
      </w:tr>
      <w:tr w:rsidR="00B379C3" w:rsidRPr="00B379C3" w14:paraId="17A7C567" w14:textId="77777777" w:rsidTr="000B277D">
        <w:tc>
          <w:tcPr>
            <w:tcW w:w="5000" w:type="pct"/>
            <w:gridSpan w:val="3"/>
            <w:tcBorders>
              <w:top w:val="single" w:sz="4" w:space="0" w:color="auto"/>
              <w:left w:val="single" w:sz="4" w:space="0" w:color="auto"/>
              <w:bottom w:val="single" w:sz="4" w:space="0" w:color="auto"/>
              <w:right w:val="single" w:sz="4" w:space="0" w:color="auto"/>
            </w:tcBorders>
            <w:hideMark/>
          </w:tcPr>
          <w:p w14:paraId="22364953" w14:textId="77777777" w:rsidR="00B379C3" w:rsidRPr="00B379C3" w:rsidRDefault="00B379C3" w:rsidP="00B379C3">
            <w:pPr>
              <w:widowControl/>
              <w:autoSpaceDE/>
              <w:autoSpaceDN/>
              <w:adjustRightInd/>
              <w:snapToGrid w:val="0"/>
              <w:rPr>
                <w:rFonts w:eastAsia="Times New Roman"/>
                <w:i/>
                <w:sz w:val="24"/>
                <w:szCs w:val="28"/>
                <w:lang w:eastAsia="en-US"/>
              </w:rPr>
            </w:pPr>
            <w:r w:rsidRPr="00B379C3">
              <w:rPr>
                <w:rFonts w:eastAsia="Times New Roman"/>
                <w:b/>
                <w:bCs/>
                <w:iCs/>
                <w:sz w:val="24"/>
                <w:szCs w:val="28"/>
                <w:lang w:val="en-US" w:eastAsia="en-US"/>
              </w:rPr>
              <w:t>III</w:t>
            </w:r>
            <w:r w:rsidRPr="00B379C3">
              <w:rPr>
                <w:rFonts w:eastAsia="Times New Roman"/>
                <w:b/>
                <w:bCs/>
                <w:iCs/>
                <w:sz w:val="24"/>
                <w:szCs w:val="28"/>
                <w:lang w:eastAsia="en-US"/>
              </w:rPr>
              <w:t xml:space="preserve"> Демонстрационные учебно-наглядные пособия</w:t>
            </w:r>
          </w:p>
        </w:tc>
      </w:tr>
      <w:tr w:rsidR="00B379C3" w:rsidRPr="00B379C3" w14:paraId="0EB4A64D" w14:textId="77777777" w:rsidTr="000B277D">
        <w:tc>
          <w:tcPr>
            <w:tcW w:w="5000" w:type="pct"/>
            <w:gridSpan w:val="3"/>
            <w:tcBorders>
              <w:top w:val="single" w:sz="4" w:space="0" w:color="auto"/>
              <w:left w:val="single" w:sz="4" w:space="0" w:color="auto"/>
              <w:bottom w:val="single" w:sz="4" w:space="0" w:color="auto"/>
              <w:right w:val="single" w:sz="4" w:space="0" w:color="auto"/>
            </w:tcBorders>
            <w:hideMark/>
          </w:tcPr>
          <w:p w14:paraId="1A4CC880" w14:textId="77777777" w:rsidR="00B379C3" w:rsidRPr="00B379C3" w:rsidRDefault="00B379C3" w:rsidP="00B379C3">
            <w:pPr>
              <w:widowControl/>
              <w:autoSpaceDE/>
              <w:autoSpaceDN/>
              <w:adjustRightInd/>
              <w:snapToGrid w:val="0"/>
              <w:rPr>
                <w:rFonts w:eastAsia="Times New Roman"/>
                <w:i/>
                <w:sz w:val="24"/>
                <w:szCs w:val="28"/>
                <w:lang w:eastAsia="en-US"/>
              </w:rPr>
            </w:pPr>
            <w:r w:rsidRPr="00B379C3">
              <w:rPr>
                <w:rFonts w:eastAsia="Times New Roman"/>
                <w:b/>
                <w:bCs/>
                <w:iCs/>
                <w:sz w:val="24"/>
                <w:szCs w:val="28"/>
                <w:lang w:eastAsia="en-US"/>
              </w:rPr>
              <w:t xml:space="preserve">Основное оборудование </w:t>
            </w:r>
          </w:p>
        </w:tc>
      </w:tr>
      <w:tr w:rsidR="00B379C3" w:rsidRPr="00B379C3" w14:paraId="3AFA8B48" w14:textId="77777777" w:rsidTr="000B277D">
        <w:tc>
          <w:tcPr>
            <w:tcW w:w="273" w:type="pct"/>
            <w:tcBorders>
              <w:top w:val="single" w:sz="4" w:space="0" w:color="auto"/>
              <w:left w:val="single" w:sz="4" w:space="0" w:color="auto"/>
              <w:bottom w:val="single" w:sz="4" w:space="0" w:color="auto"/>
              <w:right w:val="single" w:sz="4" w:space="0" w:color="auto"/>
            </w:tcBorders>
            <w:hideMark/>
          </w:tcPr>
          <w:p w14:paraId="435C9C9B" w14:textId="77777777" w:rsidR="00B379C3" w:rsidRPr="00B379C3" w:rsidRDefault="00B379C3" w:rsidP="00B379C3">
            <w:pPr>
              <w:widowControl/>
              <w:autoSpaceDE/>
              <w:autoSpaceDN/>
              <w:adjustRightInd/>
              <w:snapToGrid w:val="0"/>
              <w:rPr>
                <w:rFonts w:eastAsia="Times New Roman"/>
                <w:iCs/>
                <w:sz w:val="24"/>
                <w:szCs w:val="28"/>
                <w:lang w:eastAsia="en-US"/>
              </w:rPr>
            </w:pPr>
            <w:r w:rsidRPr="00B379C3">
              <w:rPr>
                <w:rFonts w:eastAsia="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52F0CED5" w14:textId="77777777" w:rsidR="00B379C3" w:rsidRPr="00B379C3" w:rsidRDefault="00B379C3" w:rsidP="00B379C3">
            <w:pPr>
              <w:widowControl/>
              <w:autoSpaceDE/>
              <w:autoSpaceDN/>
              <w:adjustRightInd/>
              <w:snapToGrid w:val="0"/>
              <w:rPr>
                <w:rFonts w:eastAsia="Times New Roman"/>
                <w:i/>
                <w:sz w:val="24"/>
                <w:szCs w:val="28"/>
                <w:lang w:eastAsia="en-US"/>
              </w:rPr>
            </w:pPr>
            <w:r w:rsidRPr="00B379C3">
              <w:rPr>
                <w:rFonts w:eastAsia="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51830D0F" w14:textId="77777777" w:rsidR="000A1423" w:rsidRDefault="002232FA" w:rsidP="00B379C3">
            <w:pPr>
              <w:widowControl/>
              <w:autoSpaceDE/>
              <w:autoSpaceDN/>
              <w:adjustRightInd/>
              <w:snapToGrid w:val="0"/>
              <w:rPr>
                <w:rFonts w:eastAsia="Times New Roman"/>
                <w:iCs/>
                <w:sz w:val="24"/>
                <w:szCs w:val="28"/>
                <w:lang w:eastAsia="en-US"/>
              </w:rPr>
            </w:pPr>
            <w:r>
              <w:rPr>
                <w:rFonts w:eastAsia="Times New Roman"/>
                <w:iCs/>
                <w:sz w:val="24"/>
                <w:szCs w:val="28"/>
                <w:lang w:eastAsia="en-US"/>
              </w:rPr>
              <w:t>Видеофильмы,</w:t>
            </w:r>
          </w:p>
          <w:p w14:paraId="485466BC" w14:textId="662FC41A" w:rsidR="00B379C3" w:rsidRDefault="002232FA" w:rsidP="00B379C3">
            <w:pPr>
              <w:widowControl/>
              <w:autoSpaceDE/>
              <w:autoSpaceDN/>
              <w:adjustRightInd/>
              <w:snapToGrid w:val="0"/>
              <w:rPr>
                <w:rFonts w:eastAsia="Times New Roman"/>
                <w:iCs/>
                <w:sz w:val="24"/>
                <w:szCs w:val="28"/>
                <w:lang w:eastAsia="en-US"/>
              </w:rPr>
            </w:pPr>
            <w:r>
              <w:rPr>
                <w:rFonts w:eastAsia="Times New Roman"/>
                <w:iCs/>
                <w:sz w:val="24"/>
                <w:szCs w:val="28"/>
                <w:lang w:eastAsia="en-US"/>
              </w:rPr>
              <w:t>презентации</w:t>
            </w:r>
          </w:p>
          <w:p w14:paraId="7B3BAA20" w14:textId="652180BC" w:rsidR="000879D0" w:rsidRPr="00B379C3" w:rsidRDefault="000879D0" w:rsidP="00B379C3">
            <w:pPr>
              <w:widowControl/>
              <w:autoSpaceDE/>
              <w:autoSpaceDN/>
              <w:adjustRightInd/>
              <w:snapToGrid w:val="0"/>
              <w:rPr>
                <w:rFonts w:eastAsia="Times New Roman"/>
                <w:iCs/>
                <w:sz w:val="24"/>
                <w:szCs w:val="28"/>
                <w:lang w:eastAsia="en-US"/>
              </w:rPr>
            </w:pPr>
            <w:r>
              <w:rPr>
                <w:rFonts w:eastAsia="Times New Roman"/>
                <w:iCs/>
                <w:sz w:val="24"/>
                <w:szCs w:val="28"/>
                <w:lang w:eastAsia="en-US"/>
              </w:rPr>
              <w:t>схемы,</w:t>
            </w:r>
            <w:r w:rsidR="00F5420C">
              <w:rPr>
                <w:rFonts w:eastAsia="Times New Roman"/>
                <w:iCs/>
                <w:sz w:val="24"/>
                <w:szCs w:val="28"/>
                <w:lang w:eastAsia="en-US"/>
              </w:rPr>
              <w:t xml:space="preserve"> </w:t>
            </w:r>
            <w:r>
              <w:rPr>
                <w:rFonts w:eastAsia="Times New Roman"/>
                <w:iCs/>
                <w:sz w:val="24"/>
                <w:szCs w:val="28"/>
                <w:lang w:eastAsia="en-US"/>
              </w:rPr>
              <w:t>таблицы</w:t>
            </w:r>
          </w:p>
        </w:tc>
      </w:tr>
    </w:tbl>
    <w:p w14:paraId="068D2E80" w14:textId="38BE1429" w:rsidR="00FD32A1" w:rsidRPr="00B379C3" w:rsidRDefault="00FD32A1" w:rsidP="00B379C3">
      <w:pPr>
        <w:spacing w:line="276" w:lineRule="auto"/>
        <w:rPr>
          <w:b/>
          <w:bCs/>
          <w:sz w:val="28"/>
          <w:szCs w:val="28"/>
        </w:rPr>
      </w:pPr>
    </w:p>
    <w:p w14:paraId="32A9688E" w14:textId="77777777" w:rsidR="002232FA" w:rsidRPr="000A1423" w:rsidRDefault="002232FA" w:rsidP="000A1423">
      <w:pPr>
        <w:suppressAutoHyphens/>
        <w:jc w:val="both"/>
        <w:rPr>
          <w:b/>
          <w:bCs/>
          <w:sz w:val="24"/>
          <w:szCs w:val="24"/>
        </w:rPr>
      </w:pPr>
      <w:r w:rsidRPr="000A1423">
        <w:rPr>
          <w:b/>
          <w:bCs/>
          <w:sz w:val="24"/>
          <w:szCs w:val="24"/>
        </w:rPr>
        <w:t>3.2. Информационное обеспечение реализации программы</w:t>
      </w:r>
    </w:p>
    <w:p w14:paraId="281CE5FB" w14:textId="77777777" w:rsidR="002232FA" w:rsidRPr="002232FA" w:rsidRDefault="002232FA" w:rsidP="002232FA">
      <w:pPr>
        <w:suppressAutoHyphens/>
        <w:jc w:val="both"/>
        <w:rPr>
          <w:bCs/>
          <w:sz w:val="24"/>
          <w:szCs w:val="24"/>
        </w:rPr>
      </w:pPr>
      <w:r w:rsidRPr="002232FA">
        <w:rPr>
          <w:bCs/>
          <w:sz w:val="24"/>
          <w:szCs w:val="24"/>
        </w:rPr>
        <w:t>Для реализации программы библиотечный фонд образовательной организации должен иметь п</w:t>
      </w:r>
      <w:r w:rsidRPr="002232FA">
        <w:rPr>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232FA">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4B1AA6" w14:textId="77777777" w:rsidR="00FD32A1" w:rsidRPr="002232FA" w:rsidRDefault="00FD32A1" w:rsidP="00FD32A1">
      <w:pPr>
        <w:shd w:val="clear" w:color="auto" w:fill="FFFFFF"/>
        <w:spacing w:line="276" w:lineRule="auto"/>
        <w:jc w:val="both"/>
        <w:rPr>
          <w:sz w:val="24"/>
          <w:szCs w:val="24"/>
        </w:rPr>
      </w:pPr>
    </w:p>
    <w:p w14:paraId="404A12BE" w14:textId="77777777" w:rsidR="00FD32A1" w:rsidRPr="002232FA" w:rsidRDefault="00FD32A1" w:rsidP="00FD32A1">
      <w:pPr>
        <w:shd w:val="clear" w:color="auto" w:fill="FFFFFF"/>
        <w:spacing w:line="276" w:lineRule="auto"/>
        <w:ind w:firstLine="698"/>
        <w:jc w:val="both"/>
        <w:rPr>
          <w:rFonts w:eastAsia="Times New Roman"/>
          <w:b/>
          <w:sz w:val="24"/>
          <w:szCs w:val="24"/>
        </w:rPr>
      </w:pPr>
      <w:r w:rsidRPr="002232FA">
        <w:rPr>
          <w:rFonts w:eastAsia="Times New Roman"/>
          <w:b/>
          <w:bCs/>
          <w:sz w:val="24"/>
          <w:szCs w:val="24"/>
        </w:rPr>
        <w:t>3.2.1. Основные печатные издания</w:t>
      </w:r>
    </w:p>
    <w:p w14:paraId="34054DFE" w14:textId="2CB56812" w:rsidR="00FD32A1" w:rsidRPr="002232FA" w:rsidRDefault="00B47C59" w:rsidP="00FD32A1">
      <w:pPr>
        <w:tabs>
          <w:tab w:val="left" w:pos="567"/>
          <w:tab w:val="left" w:pos="1440"/>
        </w:tabs>
        <w:spacing w:line="276" w:lineRule="auto"/>
        <w:ind w:firstLine="709"/>
        <w:jc w:val="both"/>
        <w:rPr>
          <w:rFonts w:eastAsia="Times New Roman"/>
          <w:sz w:val="24"/>
          <w:szCs w:val="24"/>
        </w:rPr>
      </w:pPr>
      <w:r w:rsidRPr="002232FA">
        <w:rPr>
          <w:rFonts w:eastAsia="Times New Roman"/>
          <w:sz w:val="24"/>
          <w:szCs w:val="24"/>
        </w:rPr>
        <w:t>1</w:t>
      </w:r>
      <w:r w:rsidR="00FD32A1" w:rsidRPr="002232FA">
        <w:rPr>
          <w:rFonts w:eastAsia="Times New Roman"/>
          <w:sz w:val="24"/>
          <w:szCs w:val="24"/>
        </w:rPr>
        <w:t>. Губин, В.Д. Основы философии: учебник для СПО / В.Д. Губин. – Москва: ФОРУМ: ИНФРА-М, 2019. – 288 с.</w:t>
      </w:r>
    </w:p>
    <w:p w14:paraId="4A8DCBBC" w14:textId="77777777" w:rsidR="00FD32A1" w:rsidRPr="002232FA" w:rsidRDefault="00FD32A1" w:rsidP="00FD32A1">
      <w:pPr>
        <w:tabs>
          <w:tab w:val="left" w:pos="567"/>
          <w:tab w:val="left" w:pos="1440"/>
        </w:tabs>
        <w:spacing w:line="276" w:lineRule="auto"/>
        <w:ind w:firstLine="709"/>
        <w:jc w:val="both"/>
        <w:rPr>
          <w:rFonts w:eastAsia="Times New Roman"/>
          <w:sz w:val="24"/>
          <w:szCs w:val="24"/>
        </w:rPr>
      </w:pPr>
      <w:r w:rsidRPr="002232FA">
        <w:rPr>
          <w:rFonts w:eastAsia="Times New Roman"/>
          <w:sz w:val="24"/>
          <w:szCs w:val="24"/>
        </w:rPr>
        <w:t xml:space="preserve">3. Дмитриев, В.В. Основы философии: учебник для СПО / В.В. Дмитриев, Л.Д. Дымченко. – Москва: </w:t>
      </w:r>
      <w:proofErr w:type="spellStart"/>
      <w:r w:rsidRPr="002232FA">
        <w:rPr>
          <w:rFonts w:eastAsia="Times New Roman"/>
          <w:sz w:val="24"/>
          <w:szCs w:val="24"/>
        </w:rPr>
        <w:t>Юрайт</w:t>
      </w:r>
      <w:proofErr w:type="spellEnd"/>
      <w:r w:rsidRPr="002232FA">
        <w:rPr>
          <w:rFonts w:eastAsia="Times New Roman"/>
          <w:sz w:val="24"/>
          <w:szCs w:val="24"/>
        </w:rPr>
        <w:t xml:space="preserve">, 2020. – 281 с. </w:t>
      </w:r>
    </w:p>
    <w:p w14:paraId="3CCDC98F" w14:textId="77777777" w:rsidR="00FD32A1" w:rsidRPr="002232FA" w:rsidRDefault="00FD32A1" w:rsidP="00FD32A1">
      <w:pPr>
        <w:tabs>
          <w:tab w:val="left" w:pos="567"/>
          <w:tab w:val="left" w:pos="1440"/>
        </w:tabs>
        <w:spacing w:line="276" w:lineRule="auto"/>
        <w:ind w:firstLine="709"/>
        <w:jc w:val="both"/>
        <w:rPr>
          <w:rFonts w:eastAsia="Times New Roman"/>
          <w:b/>
          <w:sz w:val="24"/>
          <w:szCs w:val="24"/>
        </w:rPr>
      </w:pPr>
    </w:p>
    <w:p w14:paraId="3DBA39C2" w14:textId="77777777" w:rsidR="00FD32A1" w:rsidRPr="002232FA" w:rsidRDefault="00FD32A1" w:rsidP="00FD32A1">
      <w:pPr>
        <w:tabs>
          <w:tab w:val="left" w:pos="567"/>
          <w:tab w:val="left" w:pos="1440"/>
        </w:tabs>
        <w:spacing w:line="276" w:lineRule="auto"/>
        <w:ind w:firstLine="709"/>
        <w:jc w:val="both"/>
        <w:rPr>
          <w:rFonts w:eastAsia="Times New Roman"/>
          <w:b/>
          <w:sz w:val="24"/>
          <w:szCs w:val="24"/>
        </w:rPr>
      </w:pPr>
      <w:r w:rsidRPr="002232FA">
        <w:rPr>
          <w:rFonts w:eastAsia="Times New Roman"/>
          <w:b/>
          <w:sz w:val="24"/>
          <w:szCs w:val="24"/>
        </w:rPr>
        <w:t>3.2.2. Электронные издания</w:t>
      </w:r>
    </w:p>
    <w:p w14:paraId="2AA4E940" w14:textId="13ECABA2" w:rsidR="00FD32A1" w:rsidRPr="002232FA" w:rsidRDefault="000879D0" w:rsidP="00FD32A1">
      <w:pPr>
        <w:spacing w:line="276" w:lineRule="auto"/>
        <w:ind w:firstLine="708"/>
        <w:jc w:val="both"/>
        <w:rPr>
          <w:rFonts w:eastAsia="Times New Roman"/>
          <w:sz w:val="24"/>
          <w:szCs w:val="24"/>
        </w:rPr>
      </w:pPr>
      <w:r>
        <w:rPr>
          <w:rFonts w:eastAsia="Times New Roman"/>
          <w:sz w:val="24"/>
          <w:szCs w:val="24"/>
        </w:rPr>
        <w:t>1</w:t>
      </w:r>
      <w:r w:rsidR="00FD32A1" w:rsidRPr="002232FA">
        <w:rPr>
          <w:rFonts w:eastAsia="Times New Roman"/>
          <w:sz w:val="24"/>
          <w:szCs w:val="24"/>
        </w:rPr>
        <w:t xml:space="preserve">. Гуревич, П.С. Философия: учебник для среднего профессионального образования / П.С. Гуревич. – 2-е изд., </w:t>
      </w:r>
      <w:proofErr w:type="spellStart"/>
      <w:r w:rsidR="00FD32A1" w:rsidRPr="002232FA">
        <w:rPr>
          <w:rFonts w:eastAsia="Times New Roman"/>
          <w:sz w:val="24"/>
          <w:szCs w:val="24"/>
        </w:rPr>
        <w:t>перераб</w:t>
      </w:r>
      <w:proofErr w:type="spellEnd"/>
      <w:r w:rsidR="00FD32A1" w:rsidRPr="002232FA">
        <w:rPr>
          <w:rFonts w:eastAsia="Times New Roman"/>
          <w:sz w:val="24"/>
          <w:szCs w:val="24"/>
        </w:rPr>
        <w:t xml:space="preserve">. и доп. – Москва: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2020. – 457 с. – (Профессиональное образование). – ISBN 978-5-534-10200-0. – Текст: электронный // ЭБС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[сайт]. –  URL: https://urait.ru/bcode/456476</w:t>
      </w:r>
    </w:p>
    <w:p w14:paraId="1394F80C" w14:textId="6BBD9A44" w:rsidR="00FD32A1" w:rsidRPr="002232FA" w:rsidRDefault="000879D0" w:rsidP="00FD32A1">
      <w:pPr>
        <w:spacing w:line="276" w:lineRule="auto"/>
        <w:ind w:firstLine="708"/>
        <w:jc w:val="both"/>
        <w:rPr>
          <w:rFonts w:eastAsia="Times New Roman"/>
          <w:sz w:val="24"/>
          <w:szCs w:val="24"/>
        </w:rPr>
      </w:pPr>
      <w:r>
        <w:rPr>
          <w:rFonts w:eastAsia="Times New Roman"/>
          <w:sz w:val="24"/>
          <w:szCs w:val="24"/>
        </w:rPr>
        <w:t>2</w:t>
      </w:r>
      <w:r w:rsidR="00FD32A1" w:rsidRPr="002232FA">
        <w:rPr>
          <w:rFonts w:eastAsia="Times New Roman"/>
          <w:sz w:val="24"/>
          <w:szCs w:val="24"/>
        </w:rPr>
        <w:t>. Дмитриев, В.В. Основы философии: учебник для среднего профессионального</w:t>
      </w:r>
    </w:p>
    <w:p w14:paraId="54FC95E3" w14:textId="77777777" w:rsidR="00FD32A1" w:rsidRPr="002232FA" w:rsidRDefault="00FD32A1" w:rsidP="00FD32A1">
      <w:pPr>
        <w:spacing w:line="276" w:lineRule="auto"/>
        <w:jc w:val="both"/>
        <w:rPr>
          <w:rFonts w:eastAsia="Times New Roman"/>
          <w:sz w:val="24"/>
          <w:szCs w:val="24"/>
        </w:rPr>
      </w:pPr>
      <w:r w:rsidRPr="002232FA">
        <w:rPr>
          <w:rFonts w:eastAsia="Times New Roman"/>
          <w:sz w:val="24"/>
          <w:szCs w:val="24"/>
        </w:rPr>
        <w:t xml:space="preserve">образования / В.В. Дмитриев, Л.Д. Дымченко. – 2-е изд., </w:t>
      </w:r>
      <w:proofErr w:type="spellStart"/>
      <w:r w:rsidRPr="002232FA">
        <w:rPr>
          <w:rFonts w:eastAsia="Times New Roman"/>
          <w:sz w:val="24"/>
          <w:szCs w:val="24"/>
        </w:rPr>
        <w:t>испр</w:t>
      </w:r>
      <w:proofErr w:type="spellEnd"/>
      <w:r w:rsidRPr="002232FA">
        <w:rPr>
          <w:rFonts w:eastAsia="Times New Roman"/>
          <w:sz w:val="24"/>
          <w:szCs w:val="24"/>
        </w:rPr>
        <w:t xml:space="preserve">. и доп. – Москва: </w:t>
      </w:r>
      <w:r w:rsidRPr="002232FA">
        <w:rPr>
          <w:rFonts w:eastAsia="Times New Roman"/>
          <w:sz w:val="24"/>
          <w:szCs w:val="24"/>
        </w:rPr>
        <w:lastRenderedPageBreak/>
        <w:t xml:space="preserve">Издательство </w:t>
      </w:r>
      <w:proofErr w:type="spellStart"/>
      <w:r w:rsidRPr="002232FA">
        <w:rPr>
          <w:rFonts w:eastAsia="Times New Roman"/>
          <w:sz w:val="24"/>
          <w:szCs w:val="24"/>
        </w:rPr>
        <w:t>Юрайт</w:t>
      </w:r>
      <w:proofErr w:type="spellEnd"/>
      <w:r w:rsidRPr="002232FA">
        <w:rPr>
          <w:rFonts w:eastAsia="Times New Roman"/>
          <w:sz w:val="24"/>
          <w:szCs w:val="24"/>
        </w:rPr>
        <w:t xml:space="preserve">, 2020. – 281 с. – (Профессиональное образование). – ISBN 978-5-534-10515-5. – Текст: электронный // ЭБС </w:t>
      </w:r>
      <w:proofErr w:type="spellStart"/>
      <w:r w:rsidRPr="002232FA">
        <w:rPr>
          <w:rFonts w:eastAsia="Times New Roman"/>
          <w:sz w:val="24"/>
          <w:szCs w:val="24"/>
        </w:rPr>
        <w:t>Юрайт</w:t>
      </w:r>
      <w:proofErr w:type="spellEnd"/>
      <w:r w:rsidRPr="002232FA">
        <w:rPr>
          <w:rFonts w:eastAsia="Times New Roman"/>
          <w:sz w:val="24"/>
          <w:szCs w:val="24"/>
        </w:rPr>
        <w:t xml:space="preserve"> [сайт]. – </w:t>
      </w:r>
      <w:r w:rsidRPr="002232FA">
        <w:rPr>
          <w:rFonts w:eastAsia="Times New Roman"/>
          <w:sz w:val="24"/>
          <w:szCs w:val="24"/>
          <w:lang w:val="en-US"/>
        </w:rPr>
        <w:t>URL</w:t>
      </w:r>
      <w:r w:rsidRPr="002232FA">
        <w:rPr>
          <w:rFonts w:eastAsia="Times New Roman"/>
          <w:sz w:val="24"/>
          <w:szCs w:val="24"/>
        </w:rPr>
        <w:t xml:space="preserve">: </w:t>
      </w:r>
      <w:r w:rsidRPr="002232FA">
        <w:rPr>
          <w:rFonts w:eastAsia="Times New Roman"/>
          <w:sz w:val="24"/>
          <w:szCs w:val="24"/>
          <w:lang w:val="en-US"/>
        </w:rPr>
        <w:t>https</w:t>
      </w:r>
      <w:r w:rsidRPr="002232FA">
        <w:rPr>
          <w:rFonts w:eastAsia="Times New Roman"/>
          <w:sz w:val="24"/>
          <w:szCs w:val="24"/>
        </w:rPr>
        <w:t>://</w:t>
      </w:r>
      <w:proofErr w:type="spellStart"/>
      <w:r w:rsidRPr="002232FA">
        <w:rPr>
          <w:rFonts w:eastAsia="Times New Roman"/>
          <w:sz w:val="24"/>
          <w:szCs w:val="24"/>
          <w:lang w:val="en-US"/>
        </w:rPr>
        <w:t>urait</w:t>
      </w:r>
      <w:proofErr w:type="spellEnd"/>
      <w:r w:rsidRPr="002232FA">
        <w:rPr>
          <w:rFonts w:eastAsia="Times New Roman"/>
          <w:sz w:val="24"/>
          <w:szCs w:val="24"/>
        </w:rPr>
        <w:t>.</w:t>
      </w:r>
      <w:proofErr w:type="spellStart"/>
      <w:r w:rsidRPr="002232FA">
        <w:rPr>
          <w:rFonts w:eastAsia="Times New Roman"/>
          <w:sz w:val="24"/>
          <w:szCs w:val="24"/>
          <w:lang w:val="en-US"/>
        </w:rPr>
        <w:t>ru</w:t>
      </w:r>
      <w:proofErr w:type="spellEnd"/>
      <w:r w:rsidRPr="002232FA">
        <w:rPr>
          <w:rFonts w:eastAsia="Times New Roman"/>
          <w:sz w:val="24"/>
          <w:szCs w:val="24"/>
        </w:rPr>
        <w:t>/</w:t>
      </w:r>
      <w:proofErr w:type="spellStart"/>
      <w:r w:rsidRPr="002232FA">
        <w:rPr>
          <w:rFonts w:eastAsia="Times New Roman"/>
          <w:sz w:val="24"/>
          <w:szCs w:val="24"/>
          <w:lang w:val="en-US"/>
        </w:rPr>
        <w:t>bcode</w:t>
      </w:r>
      <w:proofErr w:type="spellEnd"/>
      <w:r w:rsidRPr="002232FA">
        <w:rPr>
          <w:rFonts w:eastAsia="Times New Roman"/>
          <w:sz w:val="24"/>
          <w:szCs w:val="24"/>
        </w:rPr>
        <w:t>/452294</w:t>
      </w:r>
    </w:p>
    <w:p w14:paraId="5D8FD333" w14:textId="6FF74051" w:rsidR="00FD32A1" w:rsidRPr="002232FA" w:rsidRDefault="00C57F33" w:rsidP="00FD32A1">
      <w:pPr>
        <w:spacing w:line="276" w:lineRule="auto"/>
        <w:ind w:firstLine="708"/>
        <w:jc w:val="both"/>
        <w:rPr>
          <w:rFonts w:eastAsia="Times New Roman"/>
          <w:sz w:val="24"/>
          <w:szCs w:val="24"/>
        </w:rPr>
      </w:pPr>
      <w:r>
        <w:rPr>
          <w:rFonts w:eastAsia="Times New Roman"/>
          <w:sz w:val="24"/>
          <w:szCs w:val="24"/>
        </w:rPr>
        <w:t>3</w:t>
      </w:r>
      <w:r w:rsidR="00FD32A1" w:rsidRPr="002232FA">
        <w:rPr>
          <w:rFonts w:eastAsia="Times New Roman"/>
          <w:sz w:val="24"/>
          <w:szCs w:val="24"/>
        </w:rPr>
        <w:t xml:space="preserve">. Спиркин, А.Г. Основы философии: учебник для среднего профессионального образования / А.Г. Спиркин. – Москва: Издательство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2020. – 392 с. –(Профессиональное образование). – ISBN 978-5-534-00811-1. – Текст: электронный// ЭБС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[сайт]. – URL: </w:t>
      </w:r>
      <w:hyperlink r:id="rId9" w:history="1">
        <w:r w:rsidR="00FD32A1" w:rsidRPr="002232FA">
          <w:rPr>
            <w:rFonts w:eastAsia="Times New Roman"/>
            <w:color w:val="0563C1" w:themeColor="hyperlink"/>
            <w:sz w:val="24"/>
            <w:szCs w:val="24"/>
            <w:u w:val="single"/>
          </w:rPr>
          <w:t>https://urait.ru/bcode/450721</w:t>
        </w:r>
      </w:hyperlink>
    </w:p>
    <w:p w14:paraId="71A62810" w14:textId="5DBDD891" w:rsidR="00FD32A1" w:rsidRPr="002232FA" w:rsidRDefault="00C57F33" w:rsidP="00FD32A1">
      <w:pPr>
        <w:spacing w:line="276" w:lineRule="auto"/>
        <w:ind w:firstLine="708"/>
        <w:jc w:val="both"/>
        <w:rPr>
          <w:rFonts w:eastAsia="Times New Roman"/>
          <w:sz w:val="24"/>
          <w:szCs w:val="24"/>
        </w:rPr>
      </w:pPr>
      <w:r>
        <w:rPr>
          <w:rFonts w:eastAsia="Times New Roman"/>
          <w:sz w:val="24"/>
          <w:szCs w:val="24"/>
        </w:rPr>
        <w:t>4</w:t>
      </w:r>
      <w:r w:rsidR="00FD32A1" w:rsidRPr="002232FA">
        <w:rPr>
          <w:rFonts w:eastAsia="Times New Roman"/>
          <w:sz w:val="24"/>
          <w:szCs w:val="24"/>
        </w:rPr>
        <w:t xml:space="preserve">. Хрестоматия по философии в 2 ч. Часть 1: учебное пособие для среднего профессионального образования / А.Н. Чумаков [и др.]; под редакцией А.Н. Чумакова. – Москва: Издательство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2020. – 366 с. – (Профессиональное образование). – ISBN 978-5-534-11663-2. – Текст: электронный// ЭБС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[сайт]. – URL: https://urait.ru/bcode/457129</w:t>
      </w:r>
    </w:p>
    <w:p w14:paraId="0E5BD42B" w14:textId="05FD954C" w:rsidR="00FD32A1" w:rsidRPr="002232FA" w:rsidRDefault="00C57F33" w:rsidP="00FD32A1">
      <w:pPr>
        <w:spacing w:line="276" w:lineRule="auto"/>
        <w:ind w:firstLine="708"/>
        <w:jc w:val="both"/>
        <w:rPr>
          <w:rFonts w:eastAsia="Times New Roman"/>
          <w:sz w:val="24"/>
          <w:szCs w:val="24"/>
        </w:rPr>
      </w:pPr>
      <w:r>
        <w:rPr>
          <w:rFonts w:eastAsia="Times New Roman"/>
          <w:sz w:val="24"/>
          <w:szCs w:val="24"/>
        </w:rPr>
        <w:t>5</w:t>
      </w:r>
      <w:r w:rsidR="00FD32A1" w:rsidRPr="002232FA">
        <w:rPr>
          <w:rFonts w:eastAsia="Times New Roman"/>
          <w:sz w:val="24"/>
          <w:szCs w:val="24"/>
        </w:rPr>
        <w:t xml:space="preserve">. Хрестоматия по философии в 2 ч. Часть 2: учебное пособие для среднего профессионального образования / А.Н. Чумаков [и др.]; под редакцией А.Н. Чумакова. – Москва: Издательство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2020. – 236 с. – (Профессиональное образование). – ISBN 978-5-534-11667-0. – Текст: электронный // ЭБС </w:t>
      </w:r>
      <w:proofErr w:type="spellStart"/>
      <w:r w:rsidR="00FD32A1" w:rsidRPr="002232FA">
        <w:rPr>
          <w:rFonts w:eastAsia="Times New Roman"/>
          <w:sz w:val="24"/>
          <w:szCs w:val="24"/>
        </w:rPr>
        <w:t>Юрайт</w:t>
      </w:r>
      <w:proofErr w:type="spellEnd"/>
      <w:r w:rsidR="00FD32A1" w:rsidRPr="002232FA">
        <w:rPr>
          <w:rFonts w:eastAsia="Times New Roman"/>
          <w:sz w:val="24"/>
          <w:szCs w:val="24"/>
        </w:rPr>
        <w:t xml:space="preserve"> [сайт]. – URL: </w:t>
      </w:r>
      <w:hyperlink r:id="rId10" w:history="1">
        <w:r w:rsidR="00FD32A1" w:rsidRPr="002232FA">
          <w:rPr>
            <w:rFonts w:eastAsia="Times New Roman"/>
            <w:color w:val="0563C1" w:themeColor="hyperlink"/>
            <w:sz w:val="24"/>
            <w:szCs w:val="24"/>
            <w:u w:val="single"/>
          </w:rPr>
          <w:t>https://urait.ru/bcode/457130</w:t>
        </w:r>
      </w:hyperlink>
    </w:p>
    <w:p w14:paraId="06D86D7B" w14:textId="77777777" w:rsidR="00FD32A1" w:rsidRPr="002232FA" w:rsidRDefault="00FD32A1" w:rsidP="00FD32A1">
      <w:pPr>
        <w:tabs>
          <w:tab w:val="left" w:pos="567"/>
          <w:tab w:val="left" w:pos="1440"/>
        </w:tabs>
        <w:spacing w:line="276" w:lineRule="auto"/>
        <w:jc w:val="both"/>
        <w:rPr>
          <w:rFonts w:eastAsia="Times New Roman"/>
          <w:b/>
          <w:sz w:val="24"/>
          <w:szCs w:val="24"/>
        </w:rPr>
      </w:pPr>
    </w:p>
    <w:p w14:paraId="37ECBFA8" w14:textId="77777777" w:rsidR="00FD32A1" w:rsidRPr="002232FA" w:rsidRDefault="00FD32A1" w:rsidP="00FD32A1">
      <w:pPr>
        <w:widowControl/>
        <w:suppressAutoHyphens/>
        <w:autoSpaceDE/>
        <w:adjustRightInd/>
        <w:spacing w:line="360" w:lineRule="auto"/>
        <w:ind w:firstLine="709"/>
        <w:rPr>
          <w:rFonts w:eastAsia="Times New Roman"/>
          <w:bCs/>
          <w:i/>
          <w:sz w:val="24"/>
          <w:szCs w:val="24"/>
        </w:rPr>
      </w:pPr>
      <w:r w:rsidRPr="002232FA">
        <w:rPr>
          <w:rFonts w:eastAsia="Times New Roman"/>
          <w:b/>
          <w:sz w:val="24"/>
          <w:szCs w:val="24"/>
        </w:rPr>
        <w:t>3.2.3. Дополнительные источники</w:t>
      </w:r>
    </w:p>
    <w:p w14:paraId="08CA1912" w14:textId="6C821629" w:rsidR="00B47C59" w:rsidRPr="002232FA" w:rsidRDefault="00FD32A1" w:rsidP="0097113A">
      <w:pPr>
        <w:suppressAutoHyphens/>
        <w:autoSpaceDN/>
        <w:adjustRightInd/>
        <w:ind w:firstLine="709"/>
        <w:rPr>
          <w:rFonts w:eastAsia="Times New Roman"/>
          <w:sz w:val="24"/>
          <w:szCs w:val="24"/>
          <w:lang w:eastAsia="ar-SA"/>
        </w:rPr>
      </w:pPr>
      <w:r w:rsidRPr="002232FA">
        <w:rPr>
          <w:rFonts w:eastAsia="Times New Roman"/>
          <w:sz w:val="24"/>
          <w:szCs w:val="24"/>
        </w:rPr>
        <w:t>1.</w:t>
      </w:r>
      <w:r w:rsidR="00B47C59" w:rsidRPr="002232FA">
        <w:rPr>
          <w:rFonts w:eastAsia="Times New Roman"/>
          <w:sz w:val="24"/>
          <w:szCs w:val="24"/>
          <w:lang w:eastAsia="ar-SA"/>
        </w:rPr>
        <w:t xml:space="preserve"> </w:t>
      </w:r>
      <w:proofErr w:type="spellStart"/>
      <w:r w:rsidR="00B47C59" w:rsidRPr="002232FA">
        <w:rPr>
          <w:rFonts w:eastAsia="Times New Roman"/>
          <w:sz w:val="24"/>
          <w:szCs w:val="24"/>
          <w:lang w:eastAsia="ar-SA"/>
        </w:rPr>
        <w:t>Антюшин</w:t>
      </w:r>
      <w:proofErr w:type="spellEnd"/>
      <w:r w:rsidR="00B47C59" w:rsidRPr="002232FA">
        <w:rPr>
          <w:rFonts w:eastAsia="Times New Roman"/>
          <w:sz w:val="24"/>
          <w:szCs w:val="24"/>
          <w:lang w:eastAsia="ar-SA"/>
        </w:rPr>
        <w:t xml:space="preserve"> С.С. Основы философии/С.С. </w:t>
      </w:r>
      <w:proofErr w:type="spellStart"/>
      <w:r w:rsidR="00B47C59" w:rsidRPr="002232FA">
        <w:rPr>
          <w:rFonts w:eastAsia="Times New Roman"/>
          <w:sz w:val="24"/>
          <w:szCs w:val="24"/>
          <w:lang w:eastAsia="ar-SA"/>
        </w:rPr>
        <w:t>Антюшин</w:t>
      </w:r>
      <w:proofErr w:type="spellEnd"/>
      <w:r w:rsidR="00B47C59" w:rsidRPr="002232FA">
        <w:rPr>
          <w:rFonts w:eastAsia="Times New Roman"/>
          <w:sz w:val="24"/>
          <w:szCs w:val="24"/>
          <w:lang w:eastAsia="ar-SA"/>
        </w:rPr>
        <w:t xml:space="preserve"> - М.: РАП, 2019.</w:t>
      </w:r>
    </w:p>
    <w:p w14:paraId="10815DCF" w14:textId="656E93EC" w:rsidR="00FD32A1" w:rsidRPr="002232FA" w:rsidRDefault="00B47C59" w:rsidP="0097113A">
      <w:pPr>
        <w:autoSpaceDE/>
        <w:adjustRightInd/>
        <w:spacing w:line="276" w:lineRule="auto"/>
        <w:ind w:firstLine="709"/>
        <w:jc w:val="both"/>
        <w:rPr>
          <w:rFonts w:eastAsia="Times New Roman"/>
          <w:sz w:val="24"/>
          <w:szCs w:val="24"/>
        </w:rPr>
      </w:pPr>
      <w:r w:rsidRPr="002232FA">
        <w:rPr>
          <w:rFonts w:eastAsia="Times New Roman"/>
          <w:sz w:val="24"/>
          <w:szCs w:val="24"/>
        </w:rPr>
        <w:t>2.</w:t>
      </w:r>
      <w:r w:rsidR="00FD32A1" w:rsidRPr="002232FA">
        <w:rPr>
          <w:rFonts w:eastAsia="Times New Roman"/>
          <w:sz w:val="24"/>
          <w:szCs w:val="24"/>
        </w:rPr>
        <w:t xml:space="preserve"> Горелов, А.А. Основы философии: учебник для студ. учреждений сред. проф. образования / А.А. Горелов. – Москва: Академия, 2020. – 320 с. </w:t>
      </w:r>
    </w:p>
    <w:p w14:paraId="7A518D6B" w14:textId="1945A6C3" w:rsidR="00B47C59" w:rsidRPr="002232FA" w:rsidRDefault="00B47C59" w:rsidP="0097113A">
      <w:pPr>
        <w:ind w:firstLine="709"/>
        <w:rPr>
          <w:rFonts w:eastAsia="Times New Roman"/>
          <w:sz w:val="24"/>
          <w:szCs w:val="24"/>
        </w:rPr>
      </w:pPr>
      <w:r w:rsidRPr="002232FA">
        <w:rPr>
          <w:rFonts w:eastAsia="Times New Roman"/>
          <w:sz w:val="24"/>
          <w:szCs w:val="24"/>
        </w:rPr>
        <w:t>3</w:t>
      </w:r>
      <w:r w:rsidR="00FD32A1" w:rsidRPr="002232FA">
        <w:rPr>
          <w:rFonts w:eastAsia="Times New Roman"/>
          <w:sz w:val="24"/>
          <w:szCs w:val="24"/>
        </w:rPr>
        <w:t xml:space="preserve">. </w:t>
      </w:r>
      <w:proofErr w:type="spellStart"/>
      <w:r w:rsidR="00FD32A1" w:rsidRPr="002232FA">
        <w:rPr>
          <w:rFonts w:eastAsia="Times New Roman"/>
          <w:sz w:val="24"/>
          <w:szCs w:val="24"/>
        </w:rPr>
        <w:t>Болтаевский</w:t>
      </w:r>
      <w:proofErr w:type="spellEnd"/>
      <w:r w:rsidR="00FD32A1" w:rsidRPr="002232FA">
        <w:rPr>
          <w:rFonts w:eastAsia="Times New Roman"/>
          <w:sz w:val="24"/>
          <w:szCs w:val="24"/>
        </w:rPr>
        <w:t xml:space="preserve">, А. А. Краткий философский словарь / А. А. </w:t>
      </w:r>
      <w:proofErr w:type="spellStart"/>
      <w:r w:rsidR="00FD32A1" w:rsidRPr="002232FA">
        <w:rPr>
          <w:rFonts w:eastAsia="Times New Roman"/>
          <w:sz w:val="24"/>
          <w:szCs w:val="24"/>
        </w:rPr>
        <w:t>Болтаевский</w:t>
      </w:r>
      <w:proofErr w:type="spellEnd"/>
      <w:r w:rsidR="00FD32A1" w:rsidRPr="002232FA">
        <w:rPr>
          <w:rFonts w:eastAsia="Times New Roman"/>
          <w:sz w:val="24"/>
          <w:szCs w:val="24"/>
        </w:rPr>
        <w:t xml:space="preserve">, И. П. Прядко. — Москва: ИНФРА-М, 2020. — 113 </w:t>
      </w:r>
      <w:proofErr w:type="gramStart"/>
      <w:r w:rsidR="00FD32A1" w:rsidRPr="002232FA">
        <w:rPr>
          <w:rFonts w:eastAsia="Times New Roman"/>
          <w:sz w:val="24"/>
          <w:szCs w:val="24"/>
        </w:rPr>
        <w:t>с</w:t>
      </w:r>
      <w:proofErr w:type="gramEnd"/>
      <w:r w:rsidR="00FD32A1" w:rsidRPr="002232FA">
        <w:rPr>
          <w:rFonts w:eastAsia="Times New Roman"/>
          <w:sz w:val="24"/>
          <w:szCs w:val="24"/>
        </w:rPr>
        <w:t xml:space="preserve">. — (Справочники  ИНФРА-М). - ISBN 978-5-16-109232-3. - Текст: электронный. - URL: </w:t>
      </w:r>
      <w:hyperlink r:id="rId11" w:history="1">
        <w:r w:rsidRPr="002232FA">
          <w:rPr>
            <w:rStyle w:val="ae"/>
            <w:rFonts w:eastAsia="Times New Roman"/>
            <w:sz w:val="24"/>
            <w:szCs w:val="24"/>
          </w:rPr>
          <w:t>https://znanium.com/catalog/product/1194128</w:t>
        </w:r>
      </w:hyperlink>
    </w:p>
    <w:p w14:paraId="4683DC69" w14:textId="0126B9EE" w:rsidR="00B47C59" w:rsidRPr="002232FA" w:rsidRDefault="00B47C59" w:rsidP="0097113A">
      <w:pPr>
        <w:ind w:firstLine="709"/>
        <w:rPr>
          <w:rFonts w:eastAsia="Times New Roman"/>
          <w:sz w:val="24"/>
          <w:szCs w:val="24"/>
          <w:lang w:eastAsia="ar-SA"/>
        </w:rPr>
      </w:pPr>
      <w:r w:rsidRPr="002232FA">
        <w:rPr>
          <w:rFonts w:eastAsia="Times New Roman"/>
          <w:sz w:val="24"/>
          <w:szCs w:val="24"/>
          <w:lang w:eastAsia="ar-SA"/>
        </w:rPr>
        <w:t>4.  Сычев А.А. Основы философии: учебное пособие. – М.: Альфа- М: ИНФРА- М, 2019.</w:t>
      </w:r>
    </w:p>
    <w:p w14:paraId="4DF89681" w14:textId="4BAB8E1F" w:rsidR="00FD32A1" w:rsidRPr="0097113A" w:rsidRDefault="00FD32A1" w:rsidP="0097113A">
      <w:pPr>
        <w:autoSpaceDE/>
        <w:adjustRightInd/>
        <w:spacing w:line="276" w:lineRule="auto"/>
        <w:ind w:firstLine="709"/>
        <w:jc w:val="both"/>
        <w:rPr>
          <w:rFonts w:eastAsia="Times New Roman"/>
          <w:sz w:val="28"/>
          <w:szCs w:val="28"/>
        </w:rPr>
      </w:pPr>
      <w:r w:rsidRPr="0097113A">
        <w:rPr>
          <w:rFonts w:eastAsia="Times New Roman"/>
          <w:sz w:val="28"/>
          <w:szCs w:val="28"/>
        </w:rPr>
        <w:br w:type="page"/>
      </w:r>
    </w:p>
    <w:p w14:paraId="669B0DC9" w14:textId="55E2CCA2" w:rsidR="002232FA" w:rsidRPr="002232FA" w:rsidRDefault="00AD4184" w:rsidP="00F5420C">
      <w:pPr>
        <w:pStyle w:val="a4"/>
        <w:ind w:left="644" w:right="-1"/>
        <w:jc w:val="center"/>
        <w:rPr>
          <w:rFonts w:eastAsiaTheme="minorHAnsi"/>
          <w:b/>
          <w:sz w:val="24"/>
          <w:szCs w:val="24"/>
          <w:lang w:eastAsia="x-none"/>
        </w:rPr>
      </w:pPr>
      <w:bookmarkStart w:id="1" w:name="_Toc409539071"/>
      <w:r>
        <w:rPr>
          <w:b/>
          <w:bCs/>
          <w:sz w:val="24"/>
          <w:szCs w:val="24"/>
        </w:rPr>
        <w:lastRenderedPageBreak/>
        <w:t>4.</w:t>
      </w:r>
      <w:r w:rsidR="00FD32A1" w:rsidRPr="002232FA">
        <w:rPr>
          <w:b/>
          <w:bCs/>
          <w:sz w:val="24"/>
          <w:szCs w:val="24"/>
        </w:rPr>
        <w:t>КОНТРОЛЬ И ОЦЕНКА РЕЗУЛЬТАТОВ ОСВОЕНИЯ УЧЕБНОЙ ДИСЦИПЛИНЫ</w:t>
      </w:r>
    </w:p>
    <w:tbl>
      <w:tblPr>
        <w:tblW w:w="516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3319"/>
        <w:gridCol w:w="2502"/>
      </w:tblGrid>
      <w:tr w:rsidR="002232FA" w:rsidRPr="002232FA" w14:paraId="21E87C9B" w14:textId="77777777" w:rsidTr="00F5420C">
        <w:tc>
          <w:tcPr>
            <w:tcW w:w="2057" w:type="pct"/>
          </w:tcPr>
          <w:p w14:paraId="656CB4B4" w14:textId="77777777" w:rsidR="002232FA" w:rsidRPr="002232FA" w:rsidRDefault="002232FA" w:rsidP="002232FA">
            <w:pPr>
              <w:widowControl/>
              <w:autoSpaceDE/>
              <w:autoSpaceDN/>
              <w:adjustRightInd/>
              <w:ind w:right="-1"/>
              <w:jc w:val="center"/>
              <w:rPr>
                <w:rFonts w:eastAsia="Times New Roman"/>
                <w:b/>
                <w:bCs/>
                <w:i/>
                <w:sz w:val="24"/>
                <w:szCs w:val="24"/>
              </w:rPr>
            </w:pPr>
            <w:bookmarkStart w:id="2" w:name="_Hlk138262079"/>
            <w:r w:rsidRPr="002232FA">
              <w:rPr>
                <w:rFonts w:eastAsia="Times New Roman"/>
                <w:b/>
                <w:bCs/>
                <w:i/>
                <w:sz w:val="24"/>
                <w:szCs w:val="24"/>
              </w:rPr>
              <w:t>Результаты обучения</w:t>
            </w:r>
          </w:p>
        </w:tc>
        <w:tc>
          <w:tcPr>
            <w:tcW w:w="1678" w:type="pct"/>
          </w:tcPr>
          <w:p w14:paraId="165D51AF" w14:textId="77777777" w:rsidR="002232FA" w:rsidRPr="002232FA" w:rsidRDefault="002232FA" w:rsidP="002232FA">
            <w:pPr>
              <w:widowControl/>
              <w:autoSpaceDE/>
              <w:autoSpaceDN/>
              <w:adjustRightInd/>
              <w:ind w:right="-1"/>
              <w:jc w:val="center"/>
              <w:rPr>
                <w:rFonts w:eastAsia="Times New Roman"/>
                <w:b/>
                <w:bCs/>
                <w:i/>
                <w:sz w:val="24"/>
                <w:szCs w:val="24"/>
              </w:rPr>
            </w:pPr>
            <w:r w:rsidRPr="002232FA">
              <w:rPr>
                <w:rFonts w:eastAsia="Times New Roman"/>
                <w:b/>
                <w:bCs/>
                <w:i/>
                <w:sz w:val="24"/>
                <w:szCs w:val="24"/>
              </w:rPr>
              <w:t>Критерии оценки</w:t>
            </w:r>
          </w:p>
        </w:tc>
        <w:tc>
          <w:tcPr>
            <w:tcW w:w="1265" w:type="pct"/>
          </w:tcPr>
          <w:p w14:paraId="15135675" w14:textId="77777777" w:rsidR="002232FA" w:rsidRPr="002232FA" w:rsidRDefault="002232FA" w:rsidP="002232FA">
            <w:pPr>
              <w:widowControl/>
              <w:autoSpaceDE/>
              <w:autoSpaceDN/>
              <w:adjustRightInd/>
              <w:ind w:right="-1"/>
              <w:jc w:val="center"/>
              <w:rPr>
                <w:rFonts w:eastAsia="Times New Roman"/>
                <w:b/>
                <w:bCs/>
                <w:i/>
                <w:sz w:val="24"/>
                <w:szCs w:val="24"/>
              </w:rPr>
            </w:pPr>
            <w:r w:rsidRPr="002232FA">
              <w:rPr>
                <w:rFonts w:eastAsia="Times New Roman"/>
                <w:b/>
                <w:bCs/>
                <w:i/>
                <w:sz w:val="24"/>
                <w:szCs w:val="24"/>
              </w:rPr>
              <w:t>Методы оценки</w:t>
            </w:r>
          </w:p>
        </w:tc>
      </w:tr>
      <w:tr w:rsidR="002232FA" w:rsidRPr="002232FA" w14:paraId="14501C20" w14:textId="77777777" w:rsidTr="00F5420C">
        <w:tc>
          <w:tcPr>
            <w:tcW w:w="5000" w:type="pct"/>
            <w:gridSpan w:val="3"/>
          </w:tcPr>
          <w:p w14:paraId="6F00FF54" w14:textId="77777777" w:rsidR="002232FA" w:rsidRPr="002232FA" w:rsidRDefault="002232FA" w:rsidP="002232FA">
            <w:pPr>
              <w:widowControl/>
              <w:autoSpaceDE/>
              <w:autoSpaceDN/>
              <w:adjustRightInd/>
              <w:ind w:right="-1"/>
              <w:rPr>
                <w:rFonts w:eastAsia="Times New Roman"/>
                <w:b/>
                <w:iCs/>
                <w:sz w:val="24"/>
                <w:szCs w:val="24"/>
              </w:rPr>
            </w:pPr>
            <w:r w:rsidRPr="002232FA">
              <w:rPr>
                <w:rFonts w:eastAsia="Times New Roman"/>
                <w:b/>
                <w:iCs/>
                <w:sz w:val="24"/>
                <w:szCs w:val="24"/>
              </w:rPr>
              <w:t>Перечень знаний, осваиваемых в рамках дисциплины</w:t>
            </w:r>
          </w:p>
        </w:tc>
      </w:tr>
      <w:tr w:rsidR="002232FA" w:rsidRPr="002232FA" w14:paraId="14FB3785" w14:textId="77777777" w:rsidTr="00F5420C">
        <w:tc>
          <w:tcPr>
            <w:tcW w:w="2057" w:type="pct"/>
          </w:tcPr>
          <w:p w14:paraId="0E368900" w14:textId="77777777" w:rsidR="00C57F33" w:rsidRDefault="002232FA" w:rsidP="0034028F">
            <w:pPr>
              <w:pStyle w:val="a"/>
              <w:numPr>
                <w:ilvl w:val="0"/>
                <w:numId w:val="0"/>
              </w:numPr>
              <w:spacing w:line="276" w:lineRule="auto"/>
              <w:rPr>
                <w:sz w:val="24"/>
                <w:szCs w:val="24"/>
              </w:rPr>
            </w:pPr>
            <w:r w:rsidRPr="0034028F">
              <w:rPr>
                <w:bCs/>
                <w:iCs/>
                <w:sz w:val="24"/>
                <w:szCs w:val="24"/>
                <w:u w:val="single"/>
              </w:rPr>
              <w:t>Знать:</w:t>
            </w:r>
            <w:r w:rsidR="0034028F" w:rsidRPr="0034028F">
              <w:rPr>
                <w:sz w:val="24"/>
                <w:szCs w:val="24"/>
              </w:rPr>
              <w:t xml:space="preserve"> </w:t>
            </w:r>
          </w:p>
          <w:p w14:paraId="16236EDF" w14:textId="7FB2ECE2" w:rsidR="0034028F" w:rsidRPr="0034028F" w:rsidRDefault="0034028F" w:rsidP="0034028F">
            <w:pPr>
              <w:pStyle w:val="a"/>
              <w:numPr>
                <w:ilvl w:val="0"/>
                <w:numId w:val="0"/>
              </w:numPr>
              <w:spacing w:line="276" w:lineRule="auto"/>
              <w:rPr>
                <w:sz w:val="24"/>
                <w:szCs w:val="24"/>
              </w:rPr>
            </w:pPr>
            <w:r w:rsidRPr="0034028F">
              <w:rPr>
                <w:sz w:val="24"/>
                <w:szCs w:val="24"/>
              </w:rPr>
              <w:t xml:space="preserve"> основные категории </w:t>
            </w:r>
            <w:r w:rsidRPr="0034028F">
              <w:rPr>
                <w:sz w:val="24"/>
                <w:szCs w:val="24"/>
              </w:rPr>
              <w:br/>
              <w:t>и понятия философии;</w:t>
            </w:r>
          </w:p>
          <w:p w14:paraId="68611D2D" w14:textId="5D3271E1" w:rsidR="0034028F" w:rsidRPr="0034028F" w:rsidRDefault="0034028F" w:rsidP="0034028F">
            <w:pPr>
              <w:pStyle w:val="a"/>
              <w:numPr>
                <w:ilvl w:val="0"/>
                <w:numId w:val="0"/>
              </w:numPr>
              <w:spacing w:line="276" w:lineRule="auto"/>
              <w:rPr>
                <w:sz w:val="24"/>
                <w:szCs w:val="24"/>
              </w:rPr>
            </w:pPr>
            <w:r w:rsidRPr="0034028F">
              <w:rPr>
                <w:sz w:val="24"/>
                <w:szCs w:val="24"/>
              </w:rPr>
              <w:t xml:space="preserve"> роль философии в жизни человека и общества;</w:t>
            </w:r>
          </w:p>
          <w:p w14:paraId="70A94214" w14:textId="2238D049" w:rsidR="0034028F" w:rsidRPr="0034028F" w:rsidRDefault="0034028F" w:rsidP="0034028F">
            <w:pPr>
              <w:pStyle w:val="a"/>
              <w:numPr>
                <w:ilvl w:val="0"/>
                <w:numId w:val="0"/>
              </w:numPr>
              <w:spacing w:line="276" w:lineRule="auto"/>
              <w:rPr>
                <w:sz w:val="24"/>
                <w:szCs w:val="24"/>
              </w:rPr>
            </w:pPr>
            <w:r w:rsidRPr="0034028F">
              <w:rPr>
                <w:sz w:val="24"/>
                <w:szCs w:val="24"/>
              </w:rPr>
              <w:t>основы философского учения о бытии;</w:t>
            </w:r>
          </w:p>
          <w:p w14:paraId="2858E756" w14:textId="79FA97B2" w:rsidR="0034028F" w:rsidRPr="0034028F" w:rsidRDefault="0034028F" w:rsidP="0034028F">
            <w:pPr>
              <w:pStyle w:val="a"/>
              <w:numPr>
                <w:ilvl w:val="0"/>
                <w:numId w:val="0"/>
              </w:numPr>
              <w:spacing w:line="276" w:lineRule="auto"/>
              <w:rPr>
                <w:sz w:val="24"/>
                <w:szCs w:val="24"/>
              </w:rPr>
            </w:pPr>
            <w:r w:rsidRPr="0034028F">
              <w:rPr>
                <w:sz w:val="24"/>
                <w:szCs w:val="24"/>
              </w:rPr>
              <w:t>сущность процесса познания;</w:t>
            </w:r>
          </w:p>
          <w:p w14:paraId="75AFA1A2" w14:textId="1D9A8014" w:rsidR="0034028F" w:rsidRPr="0034028F" w:rsidRDefault="0034028F" w:rsidP="0034028F">
            <w:pPr>
              <w:pStyle w:val="a"/>
              <w:numPr>
                <w:ilvl w:val="0"/>
                <w:numId w:val="0"/>
              </w:numPr>
              <w:spacing w:line="276" w:lineRule="auto"/>
              <w:rPr>
                <w:sz w:val="24"/>
                <w:szCs w:val="24"/>
              </w:rPr>
            </w:pPr>
            <w:r w:rsidRPr="0034028F">
              <w:rPr>
                <w:sz w:val="24"/>
                <w:szCs w:val="24"/>
              </w:rPr>
              <w:t xml:space="preserve"> основы научной, философской и религиозной картин мира;</w:t>
            </w:r>
          </w:p>
          <w:p w14:paraId="6DD8CA6C" w14:textId="4B302ED8" w:rsidR="0034028F" w:rsidRPr="0034028F" w:rsidRDefault="0034028F" w:rsidP="0034028F">
            <w:pPr>
              <w:pStyle w:val="a"/>
              <w:numPr>
                <w:ilvl w:val="0"/>
                <w:numId w:val="0"/>
              </w:numPr>
              <w:spacing w:line="276" w:lineRule="auto"/>
              <w:rPr>
                <w:sz w:val="24"/>
                <w:szCs w:val="24"/>
              </w:rPr>
            </w:pPr>
            <w:r w:rsidRPr="0034028F">
              <w:rPr>
                <w:sz w:val="24"/>
                <w:szCs w:val="24"/>
              </w:rPr>
              <w:t xml:space="preserve"> условия формирования личности, осознание ответственности </w:t>
            </w:r>
            <w:r w:rsidRPr="0034028F">
              <w:rPr>
                <w:sz w:val="24"/>
                <w:szCs w:val="24"/>
              </w:rPr>
              <w:br/>
              <w:t>за сохранение жизни, культуры, окружающей среды;</w:t>
            </w:r>
          </w:p>
          <w:p w14:paraId="0A21AE35" w14:textId="462E50CB" w:rsidR="002232FA" w:rsidRPr="00F5420C" w:rsidRDefault="0034028F" w:rsidP="002232FA">
            <w:pPr>
              <w:widowControl/>
              <w:autoSpaceDE/>
              <w:autoSpaceDN/>
              <w:adjustRightInd/>
              <w:jc w:val="both"/>
              <w:rPr>
                <w:rFonts w:eastAsia="Times New Roman"/>
                <w:bCs/>
                <w:iCs/>
                <w:sz w:val="24"/>
                <w:szCs w:val="24"/>
                <w:u w:val="single"/>
              </w:rPr>
            </w:pPr>
            <w:r w:rsidRPr="0034028F">
              <w:rPr>
                <w:sz w:val="24"/>
                <w:szCs w:val="24"/>
              </w:rPr>
              <w:t xml:space="preserve"> социальные и этические проблемы, связанные с развитием и использованием достижений науки, техники и</w:t>
            </w:r>
            <w:r w:rsidRPr="003767CB">
              <w:rPr>
                <w:sz w:val="22"/>
                <w:szCs w:val="22"/>
              </w:rPr>
              <w:t xml:space="preserve"> технологий</w:t>
            </w:r>
          </w:p>
        </w:tc>
        <w:tc>
          <w:tcPr>
            <w:tcW w:w="1678" w:type="pct"/>
          </w:tcPr>
          <w:p w14:paraId="5D72DA94" w14:textId="41879171" w:rsidR="0034028F" w:rsidRPr="0034028F" w:rsidRDefault="0034028F" w:rsidP="002232FA">
            <w:pPr>
              <w:keepNext/>
              <w:widowControl/>
              <w:autoSpaceDE/>
              <w:autoSpaceDN/>
              <w:adjustRightInd/>
              <w:jc w:val="both"/>
              <w:rPr>
                <w:iCs/>
                <w:sz w:val="24"/>
                <w:szCs w:val="24"/>
              </w:rPr>
            </w:pPr>
            <w:r w:rsidRPr="0034028F">
              <w:rPr>
                <w:rFonts w:eastAsia="Times New Roman"/>
                <w:color w:val="000000"/>
                <w:sz w:val="24"/>
                <w:szCs w:val="24"/>
              </w:rPr>
              <w:t>д</w:t>
            </w:r>
            <w:r w:rsidR="002232FA" w:rsidRPr="0034028F">
              <w:rPr>
                <w:rFonts w:eastAsia="Times New Roman"/>
                <w:color w:val="000000"/>
                <w:sz w:val="24"/>
                <w:szCs w:val="24"/>
              </w:rPr>
              <w:t>емонстрирует</w:t>
            </w:r>
            <w:r w:rsidR="00F10121" w:rsidRPr="0034028F">
              <w:rPr>
                <w:rFonts w:eastAsia="Times New Roman"/>
                <w:color w:val="000000"/>
                <w:sz w:val="24"/>
                <w:szCs w:val="24"/>
              </w:rPr>
              <w:t xml:space="preserve"> </w:t>
            </w:r>
            <w:r w:rsidR="00F10121" w:rsidRPr="0034028F">
              <w:rPr>
                <w:iCs/>
                <w:sz w:val="24"/>
                <w:szCs w:val="24"/>
              </w:rPr>
              <w:t>точность определений философских понятий</w:t>
            </w:r>
            <w:r w:rsidRPr="0034028F">
              <w:rPr>
                <w:iCs/>
                <w:sz w:val="24"/>
                <w:szCs w:val="24"/>
              </w:rPr>
              <w:t>;</w:t>
            </w:r>
            <w:r w:rsidR="00A61DCD">
              <w:rPr>
                <w:iCs/>
                <w:sz w:val="24"/>
                <w:szCs w:val="24"/>
              </w:rPr>
              <w:t xml:space="preserve"> </w:t>
            </w:r>
          </w:p>
          <w:p w14:paraId="4924E0E0" w14:textId="591BD608" w:rsidR="002232FA" w:rsidRPr="0034028F" w:rsidRDefault="0034028F" w:rsidP="002232FA">
            <w:pPr>
              <w:keepNext/>
              <w:widowControl/>
              <w:autoSpaceDE/>
              <w:autoSpaceDN/>
              <w:adjustRightInd/>
              <w:jc w:val="both"/>
              <w:rPr>
                <w:rFonts w:eastAsia="Times New Roman"/>
                <w:color w:val="000000"/>
                <w:sz w:val="24"/>
                <w:szCs w:val="24"/>
              </w:rPr>
            </w:pPr>
            <w:r w:rsidRPr="0034028F">
              <w:rPr>
                <w:rFonts w:eastAsia="Times New Roman"/>
                <w:color w:val="000000"/>
                <w:sz w:val="24"/>
                <w:szCs w:val="24"/>
              </w:rPr>
              <w:t>демонстрирует</w:t>
            </w:r>
            <w:r w:rsidRPr="0034028F">
              <w:rPr>
                <w:sz w:val="24"/>
                <w:szCs w:val="24"/>
              </w:rPr>
              <w:t xml:space="preserve"> </w:t>
            </w:r>
            <w:r w:rsidR="00F10121" w:rsidRPr="0034028F">
              <w:rPr>
                <w:sz w:val="24"/>
                <w:szCs w:val="24"/>
              </w:rPr>
              <w:t>грамотное, логически правильное, чёткое, полное изложение ответа на вопросы</w:t>
            </w:r>
            <w:r w:rsidRPr="0034028F">
              <w:rPr>
                <w:sz w:val="24"/>
                <w:szCs w:val="24"/>
              </w:rPr>
              <w:t>;</w:t>
            </w:r>
            <w:r w:rsidR="00A61DCD" w:rsidRPr="0034028F">
              <w:rPr>
                <w:sz w:val="24"/>
                <w:szCs w:val="24"/>
              </w:rPr>
              <w:t xml:space="preserve"> систематизированные знания по всем разделам учебной программы;</w:t>
            </w:r>
          </w:p>
          <w:p w14:paraId="26D3BF01" w14:textId="64B52B15" w:rsidR="002232FA" w:rsidRPr="0034028F" w:rsidRDefault="002232FA" w:rsidP="002232FA">
            <w:pPr>
              <w:keepNext/>
              <w:widowControl/>
              <w:autoSpaceDE/>
              <w:autoSpaceDN/>
              <w:adjustRightInd/>
              <w:jc w:val="both"/>
              <w:rPr>
                <w:rFonts w:eastAsia="Times New Roman"/>
                <w:color w:val="000000"/>
                <w:sz w:val="24"/>
                <w:szCs w:val="24"/>
              </w:rPr>
            </w:pPr>
            <w:r w:rsidRPr="0034028F">
              <w:rPr>
                <w:rFonts w:eastAsia="Times New Roman"/>
                <w:color w:val="000000"/>
                <w:sz w:val="24"/>
                <w:szCs w:val="24"/>
              </w:rPr>
              <w:t>ориентируетс</w:t>
            </w:r>
            <w:r w:rsidR="0034028F" w:rsidRPr="0034028F">
              <w:rPr>
                <w:rFonts w:eastAsia="Times New Roman"/>
                <w:color w:val="000000"/>
                <w:sz w:val="24"/>
                <w:szCs w:val="24"/>
              </w:rPr>
              <w:t>я</w:t>
            </w:r>
            <w:r w:rsidR="0034028F" w:rsidRPr="0034028F">
              <w:rPr>
                <w:color w:val="000000"/>
                <w:sz w:val="24"/>
                <w:szCs w:val="24"/>
              </w:rPr>
              <w:t xml:space="preserve"> в </w:t>
            </w:r>
            <w:r w:rsidR="0034028F" w:rsidRPr="0034028F">
              <w:rPr>
                <w:sz w:val="24"/>
                <w:szCs w:val="24"/>
              </w:rPr>
              <w:t>основах философского учения о бытии;</w:t>
            </w:r>
          </w:p>
          <w:p w14:paraId="4E0341D9" w14:textId="5FCA0881" w:rsidR="0034028F" w:rsidRPr="0034028F" w:rsidRDefault="002232FA" w:rsidP="0034028F">
            <w:pPr>
              <w:pStyle w:val="a"/>
              <w:numPr>
                <w:ilvl w:val="0"/>
                <w:numId w:val="0"/>
              </w:numPr>
              <w:spacing w:line="276" w:lineRule="auto"/>
              <w:rPr>
                <w:sz w:val="24"/>
                <w:szCs w:val="24"/>
              </w:rPr>
            </w:pPr>
            <w:r w:rsidRPr="0034028F">
              <w:rPr>
                <w:color w:val="000000"/>
                <w:sz w:val="24"/>
                <w:szCs w:val="24"/>
              </w:rPr>
              <w:t xml:space="preserve">владеет знаниями </w:t>
            </w:r>
            <w:r w:rsidR="0034028F" w:rsidRPr="0034028F">
              <w:rPr>
                <w:sz w:val="24"/>
                <w:szCs w:val="24"/>
              </w:rPr>
              <w:t>основ научной, философской и религиозной картин мира;</w:t>
            </w:r>
          </w:p>
          <w:p w14:paraId="7CB3913C" w14:textId="340A05DE" w:rsidR="0034028F" w:rsidRPr="0034028F" w:rsidRDefault="0034028F" w:rsidP="0034028F">
            <w:pPr>
              <w:spacing w:line="276" w:lineRule="auto"/>
              <w:jc w:val="both"/>
              <w:rPr>
                <w:sz w:val="24"/>
                <w:szCs w:val="24"/>
              </w:rPr>
            </w:pPr>
          </w:p>
          <w:p w14:paraId="295A49E2" w14:textId="77777777" w:rsidR="002232FA" w:rsidRPr="002232FA" w:rsidRDefault="002232FA" w:rsidP="00A61DCD">
            <w:pPr>
              <w:shd w:val="clear" w:color="auto" w:fill="FFFFFF"/>
              <w:spacing w:line="276" w:lineRule="auto"/>
              <w:jc w:val="both"/>
              <w:rPr>
                <w:rFonts w:eastAsia="Times New Roman"/>
                <w:color w:val="000000"/>
                <w:sz w:val="24"/>
                <w:szCs w:val="24"/>
              </w:rPr>
            </w:pPr>
          </w:p>
        </w:tc>
        <w:tc>
          <w:tcPr>
            <w:tcW w:w="1265" w:type="pct"/>
          </w:tcPr>
          <w:p w14:paraId="07D11AA1" w14:textId="1AB56BEA" w:rsidR="002232FA" w:rsidRPr="002232FA" w:rsidRDefault="002232FA" w:rsidP="002232FA">
            <w:pPr>
              <w:widowControl/>
              <w:autoSpaceDE/>
              <w:autoSpaceDN/>
              <w:adjustRightInd/>
              <w:ind w:right="-1"/>
              <w:rPr>
                <w:rFonts w:eastAsia="Times New Roman"/>
                <w:bCs/>
                <w:sz w:val="24"/>
                <w:szCs w:val="24"/>
              </w:rPr>
            </w:pPr>
            <w:r w:rsidRPr="002232FA">
              <w:rPr>
                <w:rFonts w:eastAsia="Times New Roman"/>
                <w:bCs/>
                <w:sz w:val="24"/>
                <w:szCs w:val="24"/>
              </w:rPr>
              <w:t>Устный</w:t>
            </w:r>
            <w:r w:rsidR="00A61DCD">
              <w:rPr>
                <w:rFonts w:eastAsia="Times New Roman"/>
                <w:bCs/>
                <w:sz w:val="24"/>
                <w:szCs w:val="24"/>
              </w:rPr>
              <w:t xml:space="preserve"> и</w:t>
            </w:r>
            <w:r w:rsidR="001A26F0">
              <w:rPr>
                <w:rFonts w:eastAsia="Times New Roman"/>
                <w:bCs/>
                <w:sz w:val="24"/>
                <w:szCs w:val="24"/>
              </w:rPr>
              <w:t xml:space="preserve"> </w:t>
            </w:r>
            <w:r w:rsidR="00A61DCD">
              <w:rPr>
                <w:rFonts w:eastAsia="Times New Roman"/>
                <w:bCs/>
                <w:sz w:val="24"/>
                <w:szCs w:val="24"/>
              </w:rPr>
              <w:t xml:space="preserve">письменный </w:t>
            </w:r>
            <w:r w:rsidRPr="002232FA">
              <w:rPr>
                <w:rFonts w:eastAsia="Times New Roman"/>
                <w:bCs/>
                <w:sz w:val="24"/>
                <w:szCs w:val="24"/>
              </w:rPr>
              <w:t>опрос.</w:t>
            </w:r>
          </w:p>
          <w:p w14:paraId="7721E52F" w14:textId="3CF9B205" w:rsidR="00A61DCD" w:rsidRPr="003767CB" w:rsidRDefault="002232FA" w:rsidP="00A61DCD">
            <w:pPr>
              <w:spacing w:line="276" w:lineRule="auto"/>
              <w:jc w:val="both"/>
              <w:rPr>
                <w:sz w:val="22"/>
                <w:szCs w:val="22"/>
              </w:rPr>
            </w:pPr>
            <w:r w:rsidRPr="002232FA">
              <w:rPr>
                <w:rFonts w:eastAsia="Times New Roman"/>
                <w:bCs/>
                <w:sz w:val="24"/>
                <w:szCs w:val="24"/>
              </w:rPr>
              <w:t>Тестирование. Подготовка доклада и презентации по заданной теме</w:t>
            </w:r>
            <w:r w:rsidR="00A61DCD" w:rsidRPr="003767CB">
              <w:rPr>
                <w:sz w:val="22"/>
                <w:szCs w:val="22"/>
              </w:rPr>
              <w:t xml:space="preserve"> </w:t>
            </w:r>
          </w:p>
          <w:p w14:paraId="2C31D854" w14:textId="5439CE02" w:rsidR="00A61DCD" w:rsidRPr="001A26F0" w:rsidRDefault="00A61DCD" w:rsidP="00A61DCD">
            <w:pPr>
              <w:tabs>
                <w:tab w:val="num" w:pos="1440"/>
              </w:tabs>
              <w:spacing w:line="276" w:lineRule="auto"/>
              <w:jc w:val="both"/>
              <w:rPr>
                <w:sz w:val="24"/>
                <w:szCs w:val="24"/>
              </w:rPr>
            </w:pPr>
            <w:r w:rsidRPr="001A26F0">
              <w:rPr>
                <w:sz w:val="24"/>
                <w:szCs w:val="24"/>
              </w:rPr>
              <w:t xml:space="preserve">Решение проблемных </w:t>
            </w:r>
            <w:r w:rsidRPr="001A26F0">
              <w:rPr>
                <w:sz w:val="24"/>
                <w:szCs w:val="24"/>
              </w:rPr>
              <w:br/>
              <w:t>и логических задач;</w:t>
            </w:r>
          </w:p>
          <w:p w14:paraId="55DA4837" w14:textId="255206F2" w:rsidR="00A61DCD" w:rsidRPr="001A26F0" w:rsidRDefault="001A26F0" w:rsidP="00A61DCD">
            <w:pPr>
              <w:spacing w:line="276" w:lineRule="auto"/>
              <w:jc w:val="both"/>
              <w:rPr>
                <w:sz w:val="24"/>
                <w:szCs w:val="24"/>
              </w:rPr>
            </w:pPr>
            <w:r w:rsidRPr="001A26F0">
              <w:rPr>
                <w:sz w:val="24"/>
                <w:szCs w:val="24"/>
              </w:rPr>
              <w:t>О</w:t>
            </w:r>
            <w:r w:rsidR="00A61DCD" w:rsidRPr="001A26F0">
              <w:rPr>
                <w:sz w:val="24"/>
                <w:szCs w:val="24"/>
              </w:rPr>
              <w:t>ценка результатов работы с источниками</w:t>
            </w:r>
            <w:r w:rsidRPr="001A26F0">
              <w:rPr>
                <w:sz w:val="24"/>
                <w:szCs w:val="24"/>
              </w:rPr>
              <w:t>.</w:t>
            </w:r>
          </w:p>
          <w:p w14:paraId="32114704" w14:textId="77777777" w:rsidR="00A61DCD" w:rsidRPr="003767CB" w:rsidRDefault="00A61DCD" w:rsidP="00A61DCD">
            <w:pPr>
              <w:spacing w:line="276" w:lineRule="auto"/>
              <w:jc w:val="both"/>
              <w:rPr>
                <w:sz w:val="22"/>
                <w:szCs w:val="22"/>
              </w:rPr>
            </w:pPr>
          </w:p>
          <w:p w14:paraId="7BF73673" w14:textId="71956987" w:rsidR="002232FA" w:rsidRPr="002232FA" w:rsidRDefault="00A61DCD" w:rsidP="00A61DCD">
            <w:pPr>
              <w:widowControl/>
              <w:autoSpaceDE/>
              <w:autoSpaceDN/>
              <w:adjustRightInd/>
              <w:ind w:right="-1"/>
              <w:rPr>
                <w:rFonts w:eastAsia="Times New Roman"/>
                <w:bCs/>
                <w:sz w:val="24"/>
                <w:szCs w:val="24"/>
              </w:rPr>
            </w:pPr>
            <w:r w:rsidRPr="003767CB">
              <w:rPr>
                <w:sz w:val="22"/>
                <w:szCs w:val="22"/>
              </w:rPr>
              <w:t>.</w:t>
            </w:r>
          </w:p>
          <w:p w14:paraId="55F0E12C" w14:textId="77777777" w:rsidR="002232FA" w:rsidRPr="002232FA" w:rsidRDefault="002232FA" w:rsidP="002232FA">
            <w:pPr>
              <w:widowControl/>
              <w:autoSpaceDE/>
              <w:autoSpaceDN/>
              <w:adjustRightInd/>
              <w:ind w:right="-1"/>
              <w:rPr>
                <w:rFonts w:eastAsia="Times New Roman"/>
                <w:bCs/>
                <w:i/>
                <w:sz w:val="24"/>
                <w:szCs w:val="24"/>
              </w:rPr>
            </w:pPr>
          </w:p>
        </w:tc>
      </w:tr>
      <w:tr w:rsidR="002232FA" w:rsidRPr="002232FA" w14:paraId="46F312DC" w14:textId="77777777" w:rsidTr="00F5420C">
        <w:tc>
          <w:tcPr>
            <w:tcW w:w="5000" w:type="pct"/>
            <w:gridSpan w:val="3"/>
          </w:tcPr>
          <w:p w14:paraId="048D9754" w14:textId="77777777" w:rsidR="002232FA" w:rsidRPr="002232FA" w:rsidRDefault="002232FA" w:rsidP="002232FA">
            <w:pPr>
              <w:widowControl/>
              <w:suppressAutoHyphens/>
              <w:autoSpaceDE/>
              <w:autoSpaceDN/>
              <w:adjustRightInd/>
              <w:jc w:val="both"/>
              <w:rPr>
                <w:rFonts w:eastAsia="Times New Roman"/>
                <w:bCs/>
                <w:i/>
                <w:sz w:val="24"/>
                <w:szCs w:val="24"/>
              </w:rPr>
            </w:pPr>
            <w:r w:rsidRPr="002232FA">
              <w:rPr>
                <w:rFonts w:eastAsia="Times New Roman"/>
                <w:b/>
                <w:iCs/>
                <w:sz w:val="24"/>
                <w:szCs w:val="24"/>
              </w:rPr>
              <w:t>Перечень умений, осваиваемых в рамках дисциплины</w:t>
            </w:r>
          </w:p>
        </w:tc>
      </w:tr>
      <w:tr w:rsidR="002232FA" w:rsidRPr="002232FA" w14:paraId="2715502D" w14:textId="77777777" w:rsidTr="00F5420C">
        <w:tc>
          <w:tcPr>
            <w:tcW w:w="2057" w:type="pct"/>
          </w:tcPr>
          <w:p w14:paraId="26916842" w14:textId="77777777" w:rsidR="00A61DCD" w:rsidRPr="00C02C4F" w:rsidRDefault="002232FA" w:rsidP="00A61DCD">
            <w:pPr>
              <w:shd w:val="clear" w:color="auto" w:fill="FFFFFF"/>
              <w:spacing w:line="276" w:lineRule="auto"/>
              <w:jc w:val="both"/>
              <w:rPr>
                <w:i/>
                <w:sz w:val="22"/>
                <w:szCs w:val="22"/>
              </w:rPr>
            </w:pPr>
            <w:r w:rsidRPr="002232FA">
              <w:rPr>
                <w:rFonts w:eastAsia="Times New Roman"/>
                <w:bCs/>
                <w:iCs/>
                <w:sz w:val="24"/>
                <w:szCs w:val="24"/>
                <w:u w:val="single"/>
              </w:rPr>
              <w:t>Уметь:</w:t>
            </w:r>
          </w:p>
          <w:p w14:paraId="3359648C" w14:textId="2E4BACD4" w:rsidR="00A61DCD" w:rsidRPr="003D5011" w:rsidRDefault="00A61DCD" w:rsidP="001A26F0">
            <w:pPr>
              <w:shd w:val="clear" w:color="auto" w:fill="FFFFFF"/>
              <w:spacing w:line="276" w:lineRule="auto"/>
              <w:jc w:val="both"/>
              <w:rPr>
                <w:sz w:val="24"/>
                <w:szCs w:val="24"/>
              </w:rPr>
            </w:pPr>
            <w:r w:rsidRPr="003D5011">
              <w:rPr>
                <w:sz w:val="24"/>
                <w:szCs w:val="24"/>
              </w:rPr>
              <w:t>ориентироваться в общих философских проблемах бытия, познания, ценностей, свободы и смысла жизни как основе формирования культуры гражданина и будущего специалиста;</w:t>
            </w:r>
          </w:p>
          <w:p w14:paraId="75099390" w14:textId="77777777" w:rsidR="002232FA" w:rsidRPr="003D5011" w:rsidRDefault="002232FA" w:rsidP="001A26F0">
            <w:pPr>
              <w:widowControl/>
              <w:suppressAutoHyphens/>
              <w:autoSpaceDE/>
              <w:autoSpaceDN/>
              <w:adjustRightInd/>
              <w:jc w:val="both"/>
              <w:rPr>
                <w:rFonts w:eastAsia="Times New Roman"/>
                <w:bCs/>
                <w:iCs/>
                <w:sz w:val="24"/>
                <w:szCs w:val="24"/>
              </w:rPr>
            </w:pPr>
            <w:r w:rsidRPr="003D5011">
              <w:rPr>
                <w:rFonts w:eastAsia="Times New Roman"/>
                <w:bCs/>
                <w:iCs/>
                <w:sz w:val="24"/>
                <w:szCs w:val="24"/>
              </w:rPr>
              <w:t>взаимодействовать в коллективе и работать в команде;</w:t>
            </w:r>
          </w:p>
          <w:p w14:paraId="0B6EFCA4" w14:textId="040E291B" w:rsidR="002232FA" w:rsidRPr="003D5011" w:rsidRDefault="002232FA" w:rsidP="001A26F0">
            <w:pPr>
              <w:widowControl/>
              <w:suppressAutoHyphens/>
              <w:autoSpaceDE/>
              <w:autoSpaceDN/>
              <w:adjustRightInd/>
              <w:jc w:val="both"/>
              <w:rPr>
                <w:rFonts w:eastAsia="Times New Roman"/>
                <w:bCs/>
                <w:iCs/>
                <w:sz w:val="24"/>
                <w:szCs w:val="24"/>
              </w:rPr>
            </w:pPr>
            <w:r w:rsidRPr="003D5011">
              <w:rPr>
                <w:rFonts w:eastAsia="Times New Roman"/>
                <w:bCs/>
                <w:iCs/>
                <w:sz w:val="24"/>
                <w:szCs w:val="24"/>
              </w:rPr>
              <w:t>владеть</w:t>
            </w:r>
            <w:r w:rsidR="001A26F0">
              <w:rPr>
                <w:rFonts w:eastAsia="Times New Roman"/>
                <w:bCs/>
                <w:iCs/>
                <w:sz w:val="24"/>
                <w:szCs w:val="24"/>
              </w:rPr>
              <w:t xml:space="preserve"> </w:t>
            </w:r>
            <w:r w:rsidRPr="003D5011">
              <w:rPr>
                <w:rFonts w:eastAsia="Times New Roman"/>
                <w:bCs/>
                <w:iCs/>
                <w:sz w:val="24"/>
                <w:szCs w:val="24"/>
              </w:rPr>
              <w:t>навыками</w:t>
            </w:r>
            <w:r w:rsidR="00A61DCD" w:rsidRPr="003D5011">
              <w:rPr>
                <w:sz w:val="24"/>
                <w:szCs w:val="24"/>
              </w:rPr>
              <w:t xml:space="preserve"> аргументированно отстаивать своё мнение и уважительно относиться к мнению других</w:t>
            </w:r>
            <w:r w:rsidR="001A26F0">
              <w:rPr>
                <w:sz w:val="24"/>
                <w:szCs w:val="24"/>
              </w:rPr>
              <w:t>;</w:t>
            </w:r>
          </w:p>
          <w:p w14:paraId="714A6F9D" w14:textId="155A506F" w:rsidR="002232FA" w:rsidRPr="001A26F0" w:rsidRDefault="002232FA" w:rsidP="00C57F33">
            <w:pPr>
              <w:widowControl/>
              <w:suppressAutoHyphens/>
              <w:autoSpaceDE/>
              <w:autoSpaceDN/>
              <w:adjustRightInd/>
              <w:jc w:val="both"/>
              <w:rPr>
                <w:rFonts w:eastAsia="Times New Roman"/>
                <w:bCs/>
                <w:iCs/>
                <w:sz w:val="24"/>
                <w:szCs w:val="24"/>
              </w:rPr>
            </w:pPr>
            <w:r w:rsidRPr="002232FA">
              <w:rPr>
                <w:rFonts w:eastAsia="Times New Roman"/>
                <w:bCs/>
                <w:iCs/>
                <w:sz w:val="24"/>
                <w:szCs w:val="24"/>
              </w:rPr>
              <w:t>грамотно применять полученные знания</w:t>
            </w:r>
            <w:r w:rsidR="001A26F0">
              <w:rPr>
                <w:rFonts w:eastAsia="Times New Roman"/>
                <w:bCs/>
                <w:iCs/>
                <w:sz w:val="24"/>
                <w:szCs w:val="24"/>
              </w:rPr>
              <w:t xml:space="preserve"> </w:t>
            </w:r>
            <w:r w:rsidRPr="003D5011">
              <w:rPr>
                <w:rFonts w:eastAsia="Times New Roman"/>
                <w:bCs/>
                <w:iCs/>
                <w:sz w:val="24"/>
                <w:szCs w:val="24"/>
              </w:rPr>
              <w:t xml:space="preserve">для </w:t>
            </w:r>
            <w:r w:rsidR="00A61DCD" w:rsidRPr="003D5011">
              <w:rPr>
                <w:sz w:val="24"/>
                <w:szCs w:val="24"/>
              </w:rPr>
              <w:t>объективно</w:t>
            </w:r>
            <w:r w:rsidR="001A26F0">
              <w:rPr>
                <w:sz w:val="24"/>
                <w:szCs w:val="24"/>
              </w:rPr>
              <w:t xml:space="preserve">й </w:t>
            </w:r>
            <w:r w:rsidR="00A61DCD" w:rsidRPr="003D5011">
              <w:rPr>
                <w:sz w:val="24"/>
                <w:szCs w:val="24"/>
              </w:rPr>
              <w:t>и аргументированной характеристики процессов, происходящие в обществе</w:t>
            </w:r>
          </w:p>
        </w:tc>
        <w:tc>
          <w:tcPr>
            <w:tcW w:w="1678" w:type="pct"/>
          </w:tcPr>
          <w:p w14:paraId="04DC5EC5" w14:textId="77777777" w:rsidR="00C57F33" w:rsidRDefault="00C57F33" w:rsidP="00AD4184">
            <w:pPr>
              <w:widowControl/>
              <w:autoSpaceDE/>
              <w:autoSpaceDN/>
              <w:adjustRightInd/>
              <w:jc w:val="both"/>
              <w:rPr>
                <w:rFonts w:eastAsia="Times New Roman"/>
                <w:color w:val="000000"/>
                <w:sz w:val="24"/>
                <w:szCs w:val="24"/>
              </w:rPr>
            </w:pPr>
          </w:p>
          <w:p w14:paraId="4FA8CC00" w14:textId="1F9727BE" w:rsidR="002232FA" w:rsidRPr="002232FA" w:rsidRDefault="002232FA" w:rsidP="00AD4184">
            <w:pPr>
              <w:widowControl/>
              <w:autoSpaceDE/>
              <w:autoSpaceDN/>
              <w:adjustRightInd/>
              <w:jc w:val="both"/>
              <w:rPr>
                <w:rFonts w:eastAsia="Times New Roman"/>
                <w:color w:val="000000"/>
                <w:sz w:val="24"/>
                <w:szCs w:val="24"/>
              </w:rPr>
            </w:pPr>
            <w:r w:rsidRPr="002232FA">
              <w:rPr>
                <w:rFonts w:eastAsia="Times New Roman"/>
                <w:color w:val="000000"/>
                <w:sz w:val="24"/>
                <w:szCs w:val="24"/>
              </w:rPr>
              <w:t>применяет теоретические знания</w:t>
            </w:r>
            <w:r w:rsidR="003D5011">
              <w:rPr>
                <w:rFonts w:eastAsia="Times New Roman"/>
                <w:color w:val="000000"/>
                <w:sz w:val="24"/>
                <w:szCs w:val="24"/>
              </w:rPr>
              <w:t xml:space="preserve"> </w:t>
            </w:r>
            <w:r w:rsidR="003D5011" w:rsidRPr="003D5011">
              <w:rPr>
                <w:rFonts w:eastAsia="Times New Roman"/>
                <w:color w:val="000000"/>
                <w:sz w:val="24"/>
                <w:szCs w:val="24"/>
              </w:rPr>
              <w:t>для</w:t>
            </w:r>
            <w:r w:rsidRPr="003D5011">
              <w:rPr>
                <w:rFonts w:eastAsia="Times New Roman"/>
                <w:color w:val="000000"/>
                <w:sz w:val="24"/>
                <w:szCs w:val="24"/>
              </w:rPr>
              <w:t xml:space="preserve"> </w:t>
            </w:r>
            <w:r w:rsidR="003D5011" w:rsidRPr="003D5011">
              <w:rPr>
                <w:sz w:val="24"/>
                <w:szCs w:val="24"/>
              </w:rPr>
              <w:t xml:space="preserve">формулировки </w:t>
            </w:r>
            <w:r w:rsidR="003D5011" w:rsidRPr="003D5011">
              <w:rPr>
                <w:sz w:val="24"/>
                <w:szCs w:val="24"/>
              </w:rPr>
              <w:br/>
              <w:t>и аргументации основных идей и ценностей своего мировоззрения;</w:t>
            </w:r>
          </w:p>
          <w:p w14:paraId="19A7007B" w14:textId="725DD8FD" w:rsidR="002232FA" w:rsidRPr="00307BDA" w:rsidRDefault="002232FA" w:rsidP="00AD4184">
            <w:pPr>
              <w:widowControl/>
              <w:autoSpaceDE/>
              <w:autoSpaceDN/>
              <w:adjustRightInd/>
              <w:jc w:val="both"/>
              <w:rPr>
                <w:rFonts w:eastAsia="Times New Roman"/>
                <w:color w:val="000000"/>
                <w:sz w:val="24"/>
                <w:szCs w:val="24"/>
              </w:rPr>
            </w:pPr>
            <w:r w:rsidRPr="00307BDA">
              <w:rPr>
                <w:rFonts w:eastAsia="Times New Roman"/>
                <w:color w:val="000000"/>
                <w:sz w:val="24"/>
                <w:szCs w:val="24"/>
              </w:rPr>
              <w:t>выполняет</w:t>
            </w:r>
            <w:r w:rsidR="00AD4184">
              <w:rPr>
                <w:rFonts w:eastAsia="Times New Roman"/>
                <w:color w:val="000000"/>
                <w:sz w:val="24"/>
                <w:szCs w:val="24"/>
              </w:rPr>
              <w:t xml:space="preserve"> </w:t>
            </w:r>
            <w:r w:rsidRPr="00307BDA">
              <w:rPr>
                <w:rFonts w:eastAsia="Times New Roman"/>
                <w:color w:val="000000"/>
                <w:sz w:val="24"/>
                <w:szCs w:val="24"/>
              </w:rPr>
              <w:t>практические задания</w:t>
            </w:r>
            <w:r w:rsidR="00307BDA">
              <w:rPr>
                <w:rFonts w:eastAsia="Times New Roman"/>
                <w:color w:val="000000"/>
                <w:sz w:val="24"/>
                <w:szCs w:val="24"/>
              </w:rPr>
              <w:t xml:space="preserve"> для</w:t>
            </w:r>
            <w:r w:rsidR="00C57F33">
              <w:rPr>
                <w:rFonts w:eastAsia="Times New Roman"/>
                <w:color w:val="000000"/>
                <w:sz w:val="24"/>
                <w:szCs w:val="24"/>
              </w:rPr>
              <w:t xml:space="preserve"> </w:t>
            </w:r>
            <w:r w:rsidR="00307BDA">
              <w:rPr>
                <w:rFonts w:eastAsia="Times New Roman"/>
                <w:color w:val="000000"/>
                <w:sz w:val="24"/>
                <w:szCs w:val="24"/>
              </w:rPr>
              <w:t xml:space="preserve">повышения  </w:t>
            </w:r>
            <w:r w:rsidR="00307BDA" w:rsidRPr="00307BDA">
              <w:rPr>
                <w:sz w:val="24"/>
                <w:szCs w:val="24"/>
              </w:rPr>
              <w:t>уровн</w:t>
            </w:r>
            <w:r w:rsidR="00307BDA">
              <w:rPr>
                <w:sz w:val="24"/>
                <w:szCs w:val="24"/>
              </w:rPr>
              <w:t>я</w:t>
            </w:r>
            <w:r w:rsidR="00C57F33">
              <w:rPr>
                <w:sz w:val="24"/>
                <w:szCs w:val="24"/>
              </w:rPr>
              <w:t xml:space="preserve"> </w:t>
            </w:r>
            <w:r w:rsidR="00307BDA" w:rsidRPr="00307BDA">
              <w:rPr>
                <w:sz w:val="24"/>
                <w:szCs w:val="24"/>
              </w:rPr>
              <w:t>информационно-коммуникативной культуры;</w:t>
            </w:r>
            <w:r w:rsidRPr="00307BDA">
              <w:rPr>
                <w:rFonts w:eastAsia="Times New Roman"/>
                <w:color w:val="000000"/>
                <w:sz w:val="24"/>
                <w:szCs w:val="24"/>
              </w:rPr>
              <w:t xml:space="preserve"> </w:t>
            </w:r>
          </w:p>
          <w:p w14:paraId="2235ACBB" w14:textId="7A2415FD" w:rsidR="003D5011" w:rsidRPr="00307BDA" w:rsidRDefault="00307BDA" w:rsidP="003D5011">
            <w:pPr>
              <w:shd w:val="clear" w:color="auto" w:fill="FFFFFF"/>
              <w:spacing w:line="276" w:lineRule="auto"/>
              <w:jc w:val="both"/>
              <w:rPr>
                <w:sz w:val="24"/>
                <w:szCs w:val="24"/>
              </w:rPr>
            </w:pPr>
            <w:r>
              <w:rPr>
                <w:rFonts w:eastAsia="Times New Roman"/>
                <w:color w:val="000000"/>
                <w:sz w:val="24"/>
                <w:szCs w:val="24"/>
              </w:rPr>
              <w:t xml:space="preserve"> </w:t>
            </w:r>
            <w:r w:rsidR="002232FA" w:rsidRPr="00307BDA">
              <w:rPr>
                <w:rFonts w:eastAsia="Times New Roman"/>
                <w:color w:val="000000"/>
                <w:sz w:val="24"/>
                <w:szCs w:val="24"/>
              </w:rPr>
              <w:t>применяет полученные знания для</w:t>
            </w:r>
            <w:r>
              <w:rPr>
                <w:rFonts w:eastAsia="Times New Roman"/>
                <w:color w:val="000000"/>
                <w:sz w:val="24"/>
                <w:szCs w:val="24"/>
              </w:rPr>
              <w:t xml:space="preserve"> развития </w:t>
            </w:r>
            <w:r w:rsidR="003D5011" w:rsidRPr="00307BDA">
              <w:rPr>
                <w:sz w:val="24"/>
                <w:szCs w:val="24"/>
              </w:rPr>
              <w:t>умений делать обоснованные выводы и обобщения;</w:t>
            </w:r>
          </w:p>
          <w:p w14:paraId="3BD1E2FC" w14:textId="33736C6D" w:rsidR="003D5011" w:rsidRPr="00307BDA" w:rsidRDefault="00307BDA" w:rsidP="003D5011">
            <w:pPr>
              <w:shd w:val="clear" w:color="auto" w:fill="FFFFFF"/>
              <w:spacing w:line="276" w:lineRule="auto"/>
              <w:jc w:val="both"/>
              <w:rPr>
                <w:sz w:val="24"/>
                <w:szCs w:val="24"/>
                <w:shd w:val="clear" w:color="auto" w:fill="FFFFFF"/>
              </w:rPr>
            </w:pPr>
            <w:r>
              <w:rPr>
                <w:sz w:val="24"/>
                <w:szCs w:val="24"/>
                <w:shd w:val="clear" w:color="auto" w:fill="FFFFFF"/>
              </w:rPr>
              <w:t xml:space="preserve">демонстрирует </w:t>
            </w:r>
            <w:r w:rsidR="003D5011" w:rsidRPr="00307BDA">
              <w:rPr>
                <w:sz w:val="24"/>
                <w:szCs w:val="24"/>
                <w:shd w:val="clear" w:color="auto" w:fill="FFFFFF"/>
              </w:rPr>
              <w:t>полнот</w:t>
            </w:r>
            <w:r>
              <w:rPr>
                <w:sz w:val="24"/>
                <w:szCs w:val="24"/>
                <w:shd w:val="clear" w:color="auto" w:fill="FFFFFF"/>
              </w:rPr>
              <w:t>у</w:t>
            </w:r>
            <w:r w:rsidR="003D5011" w:rsidRPr="00307BDA">
              <w:rPr>
                <w:sz w:val="24"/>
                <w:szCs w:val="24"/>
                <w:shd w:val="clear" w:color="auto" w:fill="FFFFFF"/>
              </w:rPr>
              <w:t xml:space="preserve"> и правильность ответа, степень понимания фактов </w:t>
            </w:r>
            <w:r w:rsidR="003D5011" w:rsidRPr="00307BDA">
              <w:rPr>
                <w:sz w:val="24"/>
                <w:szCs w:val="24"/>
                <w:shd w:val="clear" w:color="auto" w:fill="FFFFFF"/>
              </w:rPr>
              <w:br/>
              <w:t>и явлений;</w:t>
            </w:r>
          </w:p>
          <w:p w14:paraId="670C0B49" w14:textId="77777777" w:rsidR="00AD4184" w:rsidRDefault="003D5011" w:rsidP="00AD4184">
            <w:pPr>
              <w:shd w:val="clear" w:color="auto" w:fill="FFFFFF"/>
              <w:spacing w:line="276" w:lineRule="auto"/>
              <w:jc w:val="both"/>
              <w:rPr>
                <w:sz w:val="24"/>
                <w:szCs w:val="24"/>
                <w:shd w:val="clear" w:color="auto" w:fill="FFFFFF"/>
              </w:rPr>
            </w:pPr>
            <w:r w:rsidRPr="00307BDA">
              <w:rPr>
                <w:sz w:val="24"/>
                <w:szCs w:val="24"/>
                <w:shd w:val="clear" w:color="auto" w:fill="FFFFFF"/>
              </w:rPr>
              <w:t xml:space="preserve">логично, развернуто отвечать </w:t>
            </w:r>
            <w:r w:rsidRPr="00307BDA">
              <w:rPr>
                <w:sz w:val="24"/>
                <w:szCs w:val="24"/>
                <w:shd w:val="clear" w:color="auto" w:fill="FFFFFF"/>
              </w:rPr>
              <w:br/>
              <w:t>на вопросы;</w:t>
            </w:r>
          </w:p>
          <w:p w14:paraId="36CA386A" w14:textId="114D8C4C" w:rsidR="002232FA" w:rsidRPr="00AD4184" w:rsidRDefault="003D5011" w:rsidP="00AD4184">
            <w:pPr>
              <w:shd w:val="clear" w:color="auto" w:fill="FFFFFF"/>
              <w:spacing w:line="276" w:lineRule="auto"/>
              <w:jc w:val="both"/>
              <w:rPr>
                <w:sz w:val="24"/>
                <w:szCs w:val="24"/>
                <w:shd w:val="clear" w:color="auto" w:fill="FFFFFF"/>
              </w:rPr>
            </w:pPr>
            <w:r w:rsidRPr="00307BDA">
              <w:rPr>
                <w:sz w:val="24"/>
                <w:szCs w:val="24"/>
              </w:rPr>
              <w:t xml:space="preserve"> активное творческое участие </w:t>
            </w:r>
            <w:r w:rsidRPr="00307BDA">
              <w:rPr>
                <w:sz w:val="24"/>
                <w:szCs w:val="24"/>
              </w:rPr>
              <w:br/>
              <w:t>в групповых обсуждениях</w:t>
            </w:r>
          </w:p>
        </w:tc>
        <w:tc>
          <w:tcPr>
            <w:tcW w:w="1265" w:type="pct"/>
          </w:tcPr>
          <w:p w14:paraId="06E30A29" w14:textId="77777777" w:rsidR="002232FA" w:rsidRPr="00A61DCD" w:rsidRDefault="002232FA" w:rsidP="002232FA">
            <w:pPr>
              <w:widowControl/>
              <w:autoSpaceDE/>
              <w:autoSpaceDN/>
              <w:adjustRightInd/>
              <w:ind w:right="-1"/>
              <w:jc w:val="both"/>
              <w:rPr>
                <w:rFonts w:eastAsia="Times New Roman"/>
                <w:bCs/>
                <w:sz w:val="24"/>
                <w:szCs w:val="24"/>
              </w:rPr>
            </w:pPr>
            <w:r w:rsidRPr="00A61DCD">
              <w:rPr>
                <w:rFonts w:eastAsia="Times New Roman"/>
                <w:bCs/>
                <w:sz w:val="24"/>
                <w:szCs w:val="24"/>
              </w:rPr>
              <w:t>Решение ситуационных задач.</w:t>
            </w:r>
          </w:p>
          <w:p w14:paraId="3A23FAA0" w14:textId="6A95A576" w:rsidR="002232FA" w:rsidRPr="00A61DCD" w:rsidRDefault="002232FA" w:rsidP="002232FA">
            <w:pPr>
              <w:widowControl/>
              <w:autoSpaceDE/>
              <w:autoSpaceDN/>
              <w:adjustRightInd/>
              <w:ind w:right="-1"/>
              <w:jc w:val="both"/>
              <w:rPr>
                <w:rFonts w:eastAsia="Times New Roman"/>
                <w:bCs/>
                <w:sz w:val="24"/>
                <w:szCs w:val="24"/>
              </w:rPr>
            </w:pPr>
            <w:r w:rsidRPr="00A61DCD">
              <w:rPr>
                <w:rFonts w:eastAsia="Times New Roman"/>
                <w:bCs/>
                <w:sz w:val="24"/>
                <w:szCs w:val="24"/>
              </w:rPr>
              <w:t>Обсуждение практических ситуаций.</w:t>
            </w:r>
          </w:p>
          <w:p w14:paraId="11528DC4" w14:textId="3569691F" w:rsidR="002232FA" w:rsidRPr="002232FA" w:rsidRDefault="002232FA" w:rsidP="002232FA">
            <w:pPr>
              <w:widowControl/>
              <w:autoSpaceDE/>
              <w:autoSpaceDN/>
              <w:adjustRightInd/>
              <w:ind w:right="-1"/>
              <w:jc w:val="both"/>
              <w:rPr>
                <w:rFonts w:eastAsia="Times New Roman"/>
                <w:bCs/>
                <w:i/>
                <w:sz w:val="24"/>
                <w:szCs w:val="24"/>
              </w:rPr>
            </w:pPr>
            <w:r w:rsidRPr="00A61DCD">
              <w:rPr>
                <w:rFonts w:eastAsia="Times New Roman"/>
                <w:bCs/>
                <w:sz w:val="24"/>
                <w:szCs w:val="24"/>
              </w:rPr>
              <w:t>Деловая игра.</w:t>
            </w:r>
            <w:r w:rsidR="00A61DCD" w:rsidRPr="00A61DCD">
              <w:rPr>
                <w:sz w:val="24"/>
                <w:szCs w:val="24"/>
              </w:rPr>
              <w:t xml:space="preserve"> Итоговый контроль– дифференцированный зачет/зачет, который проводится на последнем занятии. Зачет включает </w:t>
            </w:r>
            <w:r w:rsidR="00A61DCD" w:rsidRPr="00A61DCD">
              <w:rPr>
                <w:sz w:val="24"/>
                <w:szCs w:val="24"/>
              </w:rPr>
              <w:br/>
              <w:t xml:space="preserve">в себя контроль усвоения теоретического материала </w:t>
            </w:r>
            <w:r w:rsidR="00A61DCD" w:rsidRPr="00A61DCD">
              <w:rPr>
                <w:sz w:val="24"/>
                <w:szCs w:val="24"/>
              </w:rPr>
              <w:br/>
              <w:t>и контроль усвоения умений</w:t>
            </w:r>
          </w:p>
        </w:tc>
      </w:tr>
      <w:bookmarkEnd w:id="1"/>
      <w:bookmarkEnd w:id="2"/>
    </w:tbl>
    <w:p w14:paraId="72655257" w14:textId="77777777" w:rsidR="000B277D" w:rsidRDefault="000B277D" w:rsidP="00F5420C"/>
    <w:sectPr w:rsidR="000B277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3DCCC9" w14:textId="77777777" w:rsidR="00887611" w:rsidRDefault="00887611" w:rsidP="00FD32A1">
      <w:r>
        <w:separator/>
      </w:r>
    </w:p>
  </w:endnote>
  <w:endnote w:type="continuationSeparator" w:id="0">
    <w:p w14:paraId="0D45B56E" w14:textId="77777777" w:rsidR="00887611" w:rsidRDefault="00887611" w:rsidP="00FD32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Times New Roman Полужирный">
    <w:altName w:val="Times New Roman"/>
    <w:panose1 w:val="02020803070505020304"/>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19CC35" w14:textId="77777777" w:rsidR="00887611" w:rsidRDefault="00887611" w:rsidP="00FD32A1">
      <w:r>
        <w:separator/>
      </w:r>
    </w:p>
  </w:footnote>
  <w:footnote w:type="continuationSeparator" w:id="0">
    <w:p w14:paraId="2DD47577" w14:textId="77777777" w:rsidR="00887611" w:rsidRDefault="00887611" w:rsidP="00FD32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Num73"/>
    <w:lvl w:ilvl="0">
      <w:start w:val="1"/>
      <w:numFmt w:val="decimal"/>
      <w:lvlText w:val="%1."/>
      <w:lvlJc w:val="left"/>
      <w:pPr>
        <w:tabs>
          <w:tab w:val="num" w:pos="644"/>
        </w:tabs>
        <w:ind w:left="644" w:hanging="360"/>
      </w:pPr>
      <w:rPr>
        <w:b/>
      </w:rPr>
    </w:lvl>
    <w:lvl w:ilvl="1">
      <w:start w:val="1"/>
      <w:numFmt w:val="decimal"/>
      <w:lvlText w:val="%1.%2."/>
      <w:lvlJc w:val="left"/>
      <w:pPr>
        <w:tabs>
          <w:tab w:val="num" w:pos="0"/>
        </w:tabs>
        <w:ind w:left="1620" w:hanging="360"/>
      </w:pPr>
      <w:rPr>
        <w:i w:val="0"/>
      </w:rPr>
    </w:lvl>
    <w:lvl w:ilvl="2">
      <w:start w:val="1"/>
      <w:numFmt w:val="decimal"/>
      <w:lvlText w:val="%1.%2.%3."/>
      <w:lvlJc w:val="left"/>
      <w:pPr>
        <w:tabs>
          <w:tab w:val="num" w:pos="0"/>
        </w:tabs>
        <w:ind w:left="2956" w:hanging="720"/>
      </w:pPr>
      <w:rPr>
        <w:i w:val="0"/>
      </w:rPr>
    </w:lvl>
    <w:lvl w:ilvl="3">
      <w:start w:val="1"/>
      <w:numFmt w:val="decimal"/>
      <w:lvlText w:val="%1.%2.%3.%4."/>
      <w:lvlJc w:val="left"/>
      <w:pPr>
        <w:tabs>
          <w:tab w:val="num" w:pos="0"/>
        </w:tabs>
        <w:ind w:left="3932" w:hanging="720"/>
      </w:pPr>
      <w:rPr>
        <w:i w:val="0"/>
      </w:rPr>
    </w:lvl>
    <w:lvl w:ilvl="4">
      <w:start w:val="1"/>
      <w:numFmt w:val="decimal"/>
      <w:lvlText w:val="%1.%2.%3.%4.%5."/>
      <w:lvlJc w:val="left"/>
      <w:pPr>
        <w:tabs>
          <w:tab w:val="num" w:pos="0"/>
        </w:tabs>
        <w:ind w:left="5268" w:hanging="1080"/>
      </w:pPr>
      <w:rPr>
        <w:i w:val="0"/>
      </w:rPr>
    </w:lvl>
    <w:lvl w:ilvl="5">
      <w:start w:val="1"/>
      <w:numFmt w:val="decimal"/>
      <w:lvlText w:val="%1.%2.%3.%4.%5.%6."/>
      <w:lvlJc w:val="left"/>
      <w:pPr>
        <w:tabs>
          <w:tab w:val="num" w:pos="0"/>
        </w:tabs>
        <w:ind w:left="6244" w:hanging="1080"/>
      </w:pPr>
      <w:rPr>
        <w:i w:val="0"/>
      </w:rPr>
    </w:lvl>
    <w:lvl w:ilvl="6">
      <w:start w:val="1"/>
      <w:numFmt w:val="decimal"/>
      <w:lvlText w:val="%1.%2.%3.%4.%5.%6.%7."/>
      <w:lvlJc w:val="left"/>
      <w:pPr>
        <w:tabs>
          <w:tab w:val="num" w:pos="0"/>
        </w:tabs>
        <w:ind w:left="7580" w:hanging="1440"/>
      </w:pPr>
      <w:rPr>
        <w:i w:val="0"/>
      </w:rPr>
    </w:lvl>
    <w:lvl w:ilvl="7">
      <w:start w:val="1"/>
      <w:numFmt w:val="decimal"/>
      <w:lvlText w:val="%1.%2.%3.%4.%5.%6.%7.%8."/>
      <w:lvlJc w:val="left"/>
      <w:pPr>
        <w:tabs>
          <w:tab w:val="num" w:pos="0"/>
        </w:tabs>
        <w:ind w:left="8556" w:hanging="1440"/>
      </w:pPr>
      <w:rPr>
        <w:i w:val="0"/>
      </w:rPr>
    </w:lvl>
    <w:lvl w:ilvl="8">
      <w:start w:val="1"/>
      <w:numFmt w:val="decimal"/>
      <w:lvlText w:val="%1.%2.%3.%4.%5.%6.%7.%8.%9."/>
      <w:lvlJc w:val="left"/>
      <w:pPr>
        <w:tabs>
          <w:tab w:val="num" w:pos="0"/>
        </w:tabs>
        <w:ind w:left="9892" w:hanging="1800"/>
      </w:pPr>
      <w:rPr>
        <w:i w:val="0"/>
      </w:rPr>
    </w:lvl>
  </w:abstractNum>
  <w:abstractNum w:abstractNumId="1">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szCs w:val="16"/>
        <w:effect w:val="no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43A43FC2"/>
    <w:multiLevelType w:val="hybridMultilevel"/>
    <w:tmpl w:val="9228B4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425A4D"/>
    <w:multiLevelType w:val="multilevel"/>
    <w:tmpl w:val="DA94003E"/>
    <w:lvl w:ilvl="0">
      <w:start w:val="1"/>
      <w:numFmt w:val="decimal"/>
      <w:lvlText w:val="%1."/>
      <w:lvlJc w:val="left"/>
      <w:pPr>
        <w:ind w:left="720" w:hanging="360"/>
      </w:pPr>
      <w:rPr>
        <w:rFonts w:eastAsiaTheme="minorEastAsia" w:hint="default"/>
      </w:rPr>
    </w:lvl>
    <w:lvl w:ilvl="1">
      <w:start w:val="1"/>
      <w:numFmt w:val="decimal"/>
      <w:isLgl/>
      <w:lvlText w:val="%1.%2."/>
      <w:lvlJc w:val="left"/>
      <w:pPr>
        <w:ind w:left="1190" w:hanging="585"/>
      </w:pPr>
      <w:rPr>
        <w:rFonts w:eastAsiaTheme="minorEastAsia" w:hint="default"/>
      </w:rPr>
    </w:lvl>
    <w:lvl w:ilvl="2">
      <w:start w:val="1"/>
      <w:numFmt w:val="decimal"/>
      <w:isLgl/>
      <w:lvlText w:val="%1.%2.%3."/>
      <w:lvlJc w:val="left"/>
      <w:pPr>
        <w:ind w:left="1570" w:hanging="720"/>
      </w:pPr>
      <w:rPr>
        <w:rFonts w:eastAsiaTheme="minorEastAsia" w:hint="default"/>
      </w:rPr>
    </w:lvl>
    <w:lvl w:ilvl="3">
      <w:start w:val="1"/>
      <w:numFmt w:val="decimal"/>
      <w:isLgl/>
      <w:lvlText w:val="%1.%2.%3.%4."/>
      <w:lvlJc w:val="left"/>
      <w:pPr>
        <w:ind w:left="1815" w:hanging="720"/>
      </w:pPr>
      <w:rPr>
        <w:rFonts w:eastAsiaTheme="minorEastAsia" w:hint="default"/>
      </w:rPr>
    </w:lvl>
    <w:lvl w:ilvl="4">
      <w:start w:val="1"/>
      <w:numFmt w:val="decimal"/>
      <w:isLgl/>
      <w:lvlText w:val="%1.%2.%3.%4.%5."/>
      <w:lvlJc w:val="left"/>
      <w:pPr>
        <w:ind w:left="2420" w:hanging="1080"/>
      </w:pPr>
      <w:rPr>
        <w:rFonts w:eastAsiaTheme="minorEastAsia" w:hint="default"/>
      </w:rPr>
    </w:lvl>
    <w:lvl w:ilvl="5">
      <w:start w:val="1"/>
      <w:numFmt w:val="decimal"/>
      <w:isLgl/>
      <w:lvlText w:val="%1.%2.%3.%4.%5.%6."/>
      <w:lvlJc w:val="left"/>
      <w:pPr>
        <w:ind w:left="2665" w:hanging="1080"/>
      </w:pPr>
      <w:rPr>
        <w:rFonts w:eastAsiaTheme="minorEastAsia" w:hint="default"/>
      </w:rPr>
    </w:lvl>
    <w:lvl w:ilvl="6">
      <w:start w:val="1"/>
      <w:numFmt w:val="decimal"/>
      <w:isLgl/>
      <w:lvlText w:val="%1.%2.%3.%4.%5.%6.%7."/>
      <w:lvlJc w:val="left"/>
      <w:pPr>
        <w:ind w:left="3270" w:hanging="1440"/>
      </w:pPr>
      <w:rPr>
        <w:rFonts w:eastAsiaTheme="minorEastAsia" w:hint="default"/>
      </w:rPr>
    </w:lvl>
    <w:lvl w:ilvl="7">
      <w:start w:val="1"/>
      <w:numFmt w:val="decimal"/>
      <w:isLgl/>
      <w:lvlText w:val="%1.%2.%3.%4.%5.%6.%7.%8."/>
      <w:lvlJc w:val="left"/>
      <w:pPr>
        <w:ind w:left="3515" w:hanging="1440"/>
      </w:pPr>
      <w:rPr>
        <w:rFonts w:eastAsiaTheme="minorEastAsia" w:hint="default"/>
      </w:rPr>
    </w:lvl>
    <w:lvl w:ilvl="8">
      <w:start w:val="1"/>
      <w:numFmt w:val="decimal"/>
      <w:isLgl/>
      <w:lvlText w:val="%1.%2.%3.%4.%5.%6.%7.%8.%9."/>
      <w:lvlJc w:val="left"/>
      <w:pPr>
        <w:ind w:left="4120" w:hanging="1800"/>
      </w:pPr>
      <w:rPr>
        <w:rFonts w:eastAsiaTheme="minorEastAsia" w:hint="default"/>
      </w:rPr>
    </w:lvl>
  </w:abstractNum>
  <w:abstractNum w:abstractNumId="5">
    <w:nsid w:val="6A9A5FFA"/>
    <w:multiLevelType w:val="multilevel"/>
    <w:tmpl w:val="9014C9A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1A03"/>
    <w:rsid w:val="00010F37"/>
    <w:rsid w:val="0004317C"/>
    <w:rsid w:val="000457A1"/>
    <w:rsid w:val="00054310"/>
    <w:rsid w:val="00071108"/>
    <w:rsid w:val="00073F2A"/>
    <w:rsid w:val="00085EE0"/>
    <w:rsid w:val="000879D0"/>
    <w:rsid w:val="000A1423"/>
    <w:rsid w:val="000A2CEB"/>
    <w:rsid w:val="000B277D"/>
    <w:rsid w:val="000C7093"/>
    <w:rsid w:val="000D5EB3"/>
    <w:rsid w:val="000F7BE6"/>
    <w:rsid w:val="00124041"/>
    <w:rsid w:val="00136EDD"/>
    <w:rsid w:val="00141A03"/>
    <w:rsid w:val="001471D5"/>
    <w:rsid w:val="001608AB"/>
    <w:rsid w:val="00175098"/>
    <w:rsid w:val="001A26F0"/>
    <w:rsid w:val="001B39D1"/>
    <w:rsid w:val="001B3BD6"/>
    <w:rsid w:val="001C1317"/>
    <w:rsid w:val="002232FA"/>
    <w:rsid w:val="00252058"/>
    <w:rsid w:val="0028345D"/>
    <w:rsid w:val="00307BDA"/>
    <w:rsid w:val="00320365"/>
    <w:rsid w:val="00330692"/>
    <w:rsid w:val="0034028F"/>
    <w:rsid w:val="003712B4"/>
    <w:rsid w:val="003D2483"/>
    <w:rsid w:val="003D5011"/>
    <w:rsid w:val="003E3091"/>
    <w:rsid w:val="00405245"/>
    <w:rsid w:val="00433ECC"/>
    <w:rsid w:val="00435837"/>
    <w:rsid w:val="004669AB"/>
    <w:rsid w:val="004759DA"/>
    <w:rsid w:val="00487C16"/>
    <w:rsid w:val="004A2ADC"/>
    <w:rsid w:val="004A3668"/>
    <w:rsid w:val="004D5593"/>
    <w:rsid w:val="004F118E"/>
    <w:rsid w:val="004F3713"/>
    <w:rsid w:val="004F7350"/>
    <w:rsid w:val="00511E67"/>
    <w:rsid w:val="0052071C"/>
    <w:rsid w:val="00583198"/>
    <w:rsid w:val="00591D18"/>
    <w:rsid w:val="00614616"/>
    <w:rsid w:val="006503E9"/>
    <w:rsid w:val="0067232D"/>
    <w:rsid w:val="006B456D"/>
    <w:rsid w:val="006C6855"/>
    <w:rsid w:val="006D2989"/>
    <w:rsid w:val="006D5BF8"/>
    <w:rsid w:val="006F3218"/>
    <w:rsid w:val="00751AFC"/>
    <w:rsid w:val="007C5324"/>
    <w:rsid w:val="007D566E"/>
    <w:rsid w:val="00832133"/>
    <w:rsid w:val="0086165D"/>
    <w:rsid w:val="00887611"/>
    <w:rsid w:val="008A2C1B"/>
    <w:rsid w:val="008C3DB2"/>
    <w:rsid w:val="008D100B"/>
    <w:rsid w:val="008F4698"/>
    <w:rsid w:val="009008EA"/>
    <w:rsid w:val="0092171D"/>
    <w:rsid w:val="009309F8"/>
    <w:rsid w:val="009374D6"/>
    <w:rsid w:val="00937B70"/>
    <w:rsid w:val="00954D3F"/>
    <w:rsid w:val="0097113A"/>
    <w:rsid w:val="00975FEA"/>
    <w:rsid w:val="009A0158"/>
    <w:rsid w:val="009C0F98"/>
    <w:rsid w:val="00A3358B"/>
    <w:rsid w:val="00A370A0"/>
    <w:rsid w:val="00A61DCD"/>
    <w:rsid w:val="00A83591"/>
    <w:rsid w:val="00A840FE"/>
    <w:rsid w:val="00A8693D"/>
    <w:rsid w:val="00AD4184"/>
    <w:rsid w:val="00AF33FF"/>
    <w:rsid w:val="00B10D52"/>
    <w:rsid w:val="00B379C3"/>
    <w:rsid w:val="00B47C59"/>
    <w:rsid w:val="00B947E3"/>
    <w:rsid w:val="00BA2E81"/>
    <w:rsid w:val="00BC387A"/>
    <w:rsid w:val="00BE09E4"/>
    <w:rsid w:val="00C05048"/>
    <w:rsid w:val="00C06727"/>
    <w:rsid w:val="00C445E8"/>
    <w:rsid w:val="00C57F33"/>
    <w:rsid w:val="00C76969"/>
    <w:rsid w:val="00CC565A"/>
    <w:rsid w:val="00CC6C65"/>
    <w:rsid w:val="00CE34AC"/>
    <w:rsid w:val="00CF6959"/>
    <w:rsid w:val="00D11A15"/>
    <w:rsid w:val="00D27D5E"/>
    <w:rsid w:val="00D305CA"/>
    <w:rsid w:val="00D349A5"/>
    <w:rsid w:val="00D64CE7"/>
    <w:rsid w:val="00DB3198"/>
    <w:rsid w:val="00DB7A19"/>
    <w:rsid w:val="00DC2172"/>
    <w:rsid w:val="00E00543"/>
    <w:rsid w:val="00E04C9E"/>
    <w:rsid w:val="00E353F4"/>
    <w:rsid w:val="00E40ED3"/>
    <w:rsid w:val="00EC2993"/>
    <w:rsid w:val="00EE2FC9"/>
    <w:rsid w:val="00F10121"/>
    <w:rsid w:val="00F37C52"/>
    <w:rsid w:val="00F50AAE"/>
    <w:rsid w:val="00F51BE2"/>
    <w:rsid w:val="00F5420C"/>
    <w:rsid w:val="00F771F4"/>
    <w:rsid w:val="00F87A40"/>
    <w:rsid w:val="00FA3508"/>
    <w:rsid w:val="00FA37CD"/>
    <w:rsid w:val="00FC2DD9"/>
    <w:rsid w:val="00FD3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E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32A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Содержание. 2 уровень"/>
    <w:basedOn w:val="a0"/>
    <w:link w:val="a5"/>
    <w:uiPriority w:val="34"/>
    <w:qFormat/>
    <w:rsid w:val="00FD32A1"/>
    <w:pPr>
      <w:ind w:left="720"/>
      <w:contextualSpacing/>
    </w:pPr>
  </w:style>
  <w:style w:type="character" w:customStyle="1" w:styleId="a5">
    <w:name w:val="Абзац списка Знак"/>
    <w:aliases w:val="Содержание. 2 уровень Знак"/>
    <w:link w:val="a4"/>
    <w:uiPriority w:val="34"/>
    <w:qFormat/>
    <w:rsid w:val="00FD32A1"/>
    <w:rPr>
      <w:rFonts w:ascii="Times New Roman" w:eastAsiaTheme="minorEastAsia" w:hAnsi="Times New Roman" w:cs="Times New Roman"/>
      <w:sz w:val="20"/>
      <w:szCs w:val="20"/>
      <w:lang w:eastAsia="ru-RU"/>
    </w:rPr>
  </w:style>
  <w:style w:type="table" w:styleId="a6">
    <w:name w:val="Table Grid"/>
    <w:basedOn w:val="a2"/>
    <w:uiPriority w:val="39"/>
    <w:rsid w:val="00FD32A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8"/>
    <w:uiPriority w:val="99"/>
    <w:unhideWhenUsed/>
    <w:qFormat/>
    <w:rsid w:val="00FD32A1"/>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7"/>
    <w:uiPriority w:val="99"/>
    <w:rsid w:val="00FD32A1"/>
    <w:rPr>
      <w:rFonts w:ascii="Times New Roman" w:eastAsiaTheme="minorEastAsia" w:hAnsi="Times New Roman" w:cs="Times New Roman"/>
      <w:sz w:val="20"/>
      <w:szCs w:val="20"/>
      <w:lang w:eastAsia="ru-RU"/>
    </w:rPr>
  </w:style>
  <w:style w:type="character" w:styleId="a9">
    <w:name w:val="footnote reference"/>
    <w:aliases w:val="Знак сноски-FN,Ciae niinee-FN,AЗнак сноски зел"/>
    <w:basedOn w:val="a1"/>
    <w:uiPriority w:val="99"/>
    <w:unhideWhenUsed/>
    <w:rsid w:val="00FD32A1"/>
    <w:rPr>
      <w:vertAlign w:val="superscript"/>
    </w:rPr>
  </w:style>
  <w:style w:type="paragraph" w:styleId="aa">
    <w:name w:val="caption"/>
    <w:basedOn w:val="a0"/>
    <w:qFormat/>
    <w:rsid w:val="00FD32A1"/>
    <w:pPr>
      <w:widowControl/>
      <w:autoSpaceDE/>
      <w:autoSpaceDN/>
      <w:adjustRightInd/>
      <w:jc w:val="center"/>
    </w:pPr>
    <w:rPr>
      <w:rFonts w:eastAsia="Times New Roman"/>
      <w:sz w:val="24"/>
    </w:rPr>
  </w:style>
  <w:style w:type="paragraph" w:customStyle="1" w:styleId="21">
    <w:name w:val="Основной текст с отступом 21"/>
    <w:basedOn w:val="a0"/>
    <w:rsid w:val="00FD32A1"/>
    <w:pPr>
      <w:autoSpaceDE/>
      <w:autoSpaceDN/>
      <w:adjustRightInd/>
      <w:ind w:firstLine="567"/>
      <w:jc w:val="both"/>
    </w:pPr>
    <w:rPr>
      <w:rFonts w:eastAsia="Times New Roman"/>
      <w:sz w:val="28"/>
    </w:rPr>
  </w:style>
  <w:style w:type="paragraph" w:customStyle="1" w:styleId="a">
    <w:name w:val="Перечисление для таблиц"/>
    <w:basedOn w:val="a0"/>
    <w:rsid w:val="00FD32A1"/>
    <w:pPr>
      <w:widowControl/>
      <w:numPr>
        <w:numId w:val="2"/>
      </w:numPr>
      <w:tabs>
        <w:tab w:val="clear" w:pos="644"/>
        <w:tab w:val="left" w:pos="227"/>
      </w:tabs>
      <w:autoSpaceDE/>
      <w:autoSpaceDN/>
      <w:adjustRightInd/>
      <w:ind w:left="227" w:hanging="227"/>
      <w:jc w:val="both"/>
    </w:pPr>
    <w:rPr>
      <w:rFonts w:eastAsia="Times New Roman"/>
      <w:sz w:val="22"/>
      <w:szCs w:val="22"/>
    </w:rPr>
  </w:style>
  <w:style w:type="table" w:customStyle="1" w:styleId="2">
    <w:name w:val="Сетка таблицы2"/>
    <w:basedOn w:val="a2"/>
    <w:next w:val="a6"/>
    <w:uiPriority w:val="39"/>
    <w:rsid w:val="00FD32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uiPriority w:val="20"/>
    <w:qFormat/>
    <w:rsid w:val="00FD32A1"/>
    <w:rPr>
      <w:i/>
      <w:iCs/>
    </w:rPr>
  </w:style>
  <w:style w:type="paragraph" w:styleId="ac">
    <w:name w:val="Balloon Text"/>
    <w:basedOn w:val="a0"/>
    <w:link w:val="ad"/>
    <w:semiHidden/>
    <w:rsid w:val="00BA2E81"/>
    <w:pPr>
      <w:suppressAutoHyphens/>
      <w:autoSpaceDN/>
      <w:adjustRightInd/>
    </w:pPr>
    <w:rPr>
      <w:rFonts w:ascii="Tahoma" w:eastAsia="Times New Roman" w:hAnsi="Tahoma" w:cs="Tahoma"/>
      <w:sz w:val="16"/>
      <w:szCs w:val="16"/>
      <w:lang w:eastAsia="ar-SA"/>
    </w:rPr>
  </w:style>
  <w:style w:type="character" w:customStyle="1" w:styleId="ad">
    <w:name w:val="Текст выноски Знак"/>
    <w:basedOn w:val="a1"/>
    <w:link w:val="ac"/>
    <w:semiHidden/>
    <w:rsid w:val="00BA2E81"/>
    <w:rPr>
      <w:rFonts w:ascii="Tahoma" w:eastAsia="Times New Roman" w:hAnsi="Tahoma" w:cs="Tahoma"/>
      <w:sz w:val="16"/>
      <w:szCs w:val="16"/>
      <w:lang w:eastAsia="ar-SA"/>
    </w:rPr>
  </w:style>
  <w:style w:type="character" w:styleId="ae">
    <w:name w:val="Hyperlink"/>
    <w:basedOn w:val="a1"/>
    <w:uiPriority w:val="99"/>
    <w:unhideWhenUsed/>
    <w:rsid w:val="00B47C59"/>
    <w:rPr>
      <w:color w:val="0563C1" w:themeColor="hyperlink"/>
      <w:u w:val="single"/>
    </w:rPr>
  </w:style>
  <w:style w:type="character" w:customStyle="1" w:styleId="1">
    <w:name w:val="Неразрешенное упоминание1"/>
    <w:basedOn w:val="a1"/>
    <w:uiPriority w:val="99"/>
    <w:semiHidden/>
    <w:unhideWhenUsed/>
    <w:rsid w:val="00B47C59"/>
    <w:rPr>
      <w:color w:val="605E5C"/>
      <w:shd w:val="clear" w:color="auto" w:fill="E1DFDD"/>
    </w:rPr>
  </w:style>
  <w:style w:type="table" w:customStyle="1" w:styleId="10">
    <w:name w:val="Сетка таблицы1"/>
    <w:basedOn w:val="a2"/>
    <w:next w:val="a6"/>
    <w:uiPriority w:val="39"/>
    <w:rsid w:val="001B3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32A1"/>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Содержание. 2 уровень"/>
    <w:basedOn w:val="a0"/>
    <w:link w:val="a5"/>
    <w:uiPriority w:val="34"/>
    <w:qFormat/>
    <w:rsid w:val="00FD32A1"/>
    <w:pPr>
      <w:ind w:left="720"/>
      <w:contextualSpacing/>
    </w:pPr>
  </w:style>
  <w:style w:type="character" w:customStyle="1" w:styleId="a5">
    <w:name w:val="Абзац списка Знак"/>
    <w:aliases w:val="Содержание. 2 уровень Знак"/>
    <w:link w:val="a4"/>
    <w:uiPriority w:val="34"/>
    <w:qFormat/>
    <w:rsid w:val="00FD32A1"/>
    <w:rPr>
      <w:rFonts w:ascii="Times New Roman" w:eastAsiaTheme="minorEastAsia" w:hAnsi="Times New Roman" w:cs="Times New Roman"/>
      <w:sz w:val="20"/>
      <w:szCs w:val="20"/>
      <w:lang w:eastAsia="ru-RU"/>
    </w:rPr>
  </w:style>
  <w:style w:type="table" w:styleId="a6">
    <w:name w:val="Table Grid"/>
    <w:basedOn w:val="a2"/>
    <w:uiPriority w:val="39"/>
    <w:rsid w:val="00FD32A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8"/>
    <w:uiPriority w:val="99"/>
    <w:unhideWhenUsed/>
    <w:qFormat/>
    <w:rsid w:val="00FD32A1"/>
  </w:style>
  <w:style w:type="character" w:customStyle="1" w:styleId="a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7"/>
    <w:uiPriority w:val="99"/>
    <w:rsid w:val="00FD32A1"/>
    <w:rPr>
      <w:rFonts w:ascii="Times New Roman" w:eastAsiaTheme="minorEastAsia" w:hAnsi="Times New Roman" w:cs="Times New Roman"/>
      <w:sz w:val="20"/>
      <w:szCs w:val="20"/>
      <w:lang w:eastAsia="ru-RU"/>
    </w:rPr>
  </w:style>
  <w:style w:type="character" w:styleId="a9">
    <w:name w:val="footnote reference"/>
    <w:aliases w:val="Знак сноски-FN,Ciae niinee-FN,AЗнак сноски зел"/>
    <w:basedOn w:val="a1"/>
    <w:uiPriority w:val="99"/>
    <w:unhideWhenUsed/>
    <w:rsid w:val="00FD32A1"/>
    <w:rPr>
      <w:vertAlign w:val="superscript"/>
    </w:rPr>
  </w:style>
  <w:style w:type="paragraph" w:styleId="aa">
    <w:name w:val="caption"/>
    <w:basedOn w:val="a0"/>
    <w:qFormat/>
    <w:rsid w:val="00FD32A1"/>
    <w:pPr>
      <w:widowControl/>
      <w:autoSpaceDE/>
      <w:autoSpaceDN/>
      <w:adjustRightInd/>
      <w:jc w:val="center"/>
    </w:pPr>
    <w:rPr>
      <w:rFonts w:eastAsia="Times New Roman"/>
      <w:sz w:val="24"/>
    </w:rPr>
  </w:style>
  <w:style w:type="paragraph" w:customStyle="1" w:styleId="21">
    <w:name w:val="Основной текст с отступом 21"/>
    <w:basedOn w:val="a0"/>
    <w:rsid w:val="00FD32A1"/>
    <w:pPr>
      <w:autoSpaceDE/>
      <w:autoSpaceDN/>
      <w:adjustRightInd/>
      <w:ind w:firstLine="567"/>
      <w:jc w:val="both"/>
    </w:pPr>
    <w:rPr>
      <w:rFonts w:eastAsia="Times New Roman"/>
      <w:sz w:val="28"/>
    </w:rPr>
  </w:style>
  <w:style w:type="paragraph" w:customStyle="1" w:styleId="a">
    <w:name w:val="Перечисление для таблиц"/>
    <w:basedOn w:val="a0"/>
    <w:rsid w:val="00FD32A1"/>
    <w:pPr>
      <w:widowControl/>
      <w:numPr>
        <w:numId w:val="2"/>
      </w:numPr>
      <w:tabs>
        <w:tab w:val="clear" w:pos="644"/>
        <w:tab w:val="left" w:pos="227"/>
      </w:tabs>
      <w:autoSpaceDE/>
      <w:autoSpaceDN/>
      <w:adjustRightInd/>
      <w:ind w:left="227" w:hanging="227"/>
      <w:jc w:val="both"/>
    </w:pPr>
    <w:rPr>
      <w:rFonts w:eastAsia="Times New Roman"/>
      <w:sz w:val="22"/>
      <w:szCs w:val="22"/>
    </w:rPr>
  </w:style>
  <w:style w:type="table" w:customStyle="1" w:styleId="2">
    <w:name w:val="Сетка таблицы2"/>
    <w:basedOn w:val="a2"/>
    <w:next w:val="a6"/>
    <w:uiPriority w:val="39"/>
    <w:rsid w:val="00FD32A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Emphasis"/>
    <w:uiPriority w:val="20"/>
    <w:qFormat/>
    <w:rsid w:val="00FD32A1"/>
    <w:rPr>
      <w:i/>
      <w:iCs/>
    </w:rPr>
  </w:style>
  <w:style w:type="paragraph" w:styleId="ac">
    <w:name w:val="Balloon Text"/>
    <w:basedOn w:val="a0"/>
    <w:link w:val="ad"/>
    <w:semiHidden/>
    <w:rsid w:val="00BA2E81"/>
    <w:pPr>
      <w:suppressAutoHyphens/>
      <w:autoSpaceDN/>
      <w:adjustRightInd/>
    </w:pPr>
    <w:rPr>
      <w:rFonts w:ascii="Tahoma" w:eastAsia="Times New Roman" w:hAnsi="Tahoma" w:cs="Tahoma"/>
      <w:sz w:val="16"/>
      <w:szCs w:val="16"/>
      <w:lang w:eastAsia="ar-SA"/>
    </w:rPr>
  </w:style>
  <w:style w:type="character" w:customStyle="1" w:styleId="ad">
    <w:name w:val="Текст выноски Знак"/>
    <w:basedOn w:val="a1"/>
    <w:link w:val="ac"/>
    <w:semiHidden/>
    <w:rsid w:val="00BA2E81"/>
    <w:rPr>
      <w:rFonts w:ascii="Tahoma" w:eastAsia="Times New Roman" w:hAnsi="Tahoma" w:cs="Tahoma"/>
      <w:sz w:val="16"/>
      <w:szCs w:val="16"/>
      <w:lang w:eastAsia="ar-SA"/>
    </w:rPr>
  </w:style>
  <w:style w:type="character" w:styleId="ae">
    <w:name w:val="Hyperlink"/>
    <w:basedOn w:val="a1"/>
    <w:uiPriority w:val="99"/>
    <w:unhideWhenUsed/>
    <w:rsid w:val="00B47C59"/>
    <w:rPr>
      <w:color w:val="0563C1" w:themeColor="hyperlink"/>
      <w:u w:val="single"/>
    </w:rPr>
  </w:style>
  <w:style w:type="character" w:customStyle="1" w:styleId="1">
    <w:name w:val="Неразрешенное упоминание1"/>
    <w:basedOn w:val="a1"/>
    <w:uiPriority w:val="99"/>
    <w:semiHidden/>
    <w:unhideWhenUsed/>
    <w:rsid w:val="00B47C59"/>
    <w:rPr>
      <w:color w:val="605E5C"/>
      <w:shd w:val="clear" w:color="auto" w:fill="E1DFDD"/>
    </w:rPr>
  </w:style>
  <w:style w:type="table" w:customStyle="1" w:styleId="10">
    <w:name w:val="Сетка таблицы1"/>
    <w:basedOn w:val="a2"/>
    <w:next w:val="a6"/>
    <w:uiPriority w:val="39"/>
    <w:rsid w:val="001B39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catalog/product/1194128" TargetMode="External"/><Relationship Id="rId5" Type="http://schemas.openxmlformats.org/officeDocument/2006/relationships/settings" Target="settings.xml"/><Relationship Id="rId10" Type="http://schemas.openxmlformats.org/officeDocument/2006/relationships/hyperlink" Target="https://urait.ru/bcode/457130" TargetMode="External"/><Relationship Id="rId4" Type="http://schemas.microsoft.com/office/2007/relationships/stylesWithEffects" Target="stylesWithEffects.xml"/><Relationship Id="rId9" Type="http://schemas.openxmlformats.org/officeDocument/2006/relationships/hyperlink" Target="https://urait.ru/bcode/4507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FF526-5DE2-4E1A-BECA-E04F577FF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2643</Words>
  <Characters>15067</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Галиева</dc:creator>
  <cp:lastModifiedBy>Муслимова</cp:lastModifiedBy>
  <cp:revision>11</cp:revision>
  <dcterms:created xsi:type="dcterms:W3CDTF">2023-06-21T10:02:00Z</dcterms:created>
  <dcterms:modified xsi:type="dcterms:W3CDTF">2023-10-04T10:50:00Z</dcterms:modified>
</cp:coreProperties>
</file>